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3768" w14:textId="77777777" w:rsidR="00732E86" w:rsidRDefault="00732E86" w:rsidP="00816056">
      <w:pPr>
        <w:pStyle w:val="Heading1"/>
        <w:rPr>
          <w:rFonts w:asciiTheme="minorHAnsi" w:hAnsiTheme="minorHAnsi"/>
          <w:b/>
          <w:sz w:val="24"/>
          <w:szCs w:val="24"/>
        </w:rPr>
      </w:pPr>
    </w:p>
    <w:p w14:paraId="07436CF2" w14:textId="77777777" w:rsidR="00732E86" w:rsidRDefault="00732E86" w:rsidP="00816056">
      <w:pPr>
        <w:pStyle w:val="Heading1"/>
        <w:rPr>
          <w:rFonts w:asciiTheme="minorHAnsi" w:hAnsiTheme="minorHAnsi"/>
          <w:b/>
          <w:sz w:val="24"/>
          <w:szCs w:val="24"/>
        </w:rPr>
      </w:pPr>
    </w:p>
    <w:p w14:paraId="40B7436D" w14:textId="77777777" w:rsidR="00732E86" w:rsidRDefault="00732E86" w:rsidP="00816056">
      <w:pPr>
        <w:pStyle w:val="Heading1"/>
        <w:rPr>
          <w:rFonts w:asciiTheme="minorHAnsi" w:hAnsiTheme="minorHAnsi"/>
          <w:b/>
          <w:sz w:val="24"/>
          <w:szCs w:val="24"/>
        </w:rPr>
      </w:pPr>
    </w:p>
    <w:p w14:paraId="51A27953" w14:textId="77777777" w:rsidR="00732E86" w:rsidRDefault="00732E86" w:rsidP="00816056">
      <w:pPr>
        <w:pStyle w:val="Heading1"/>
        <w:rPr>
          <w:rFonts w:asciiTheme="minorHAnsi" w:hAnsiTheme="minorHAnsi"/>
          <w:b/>
          <w:sz w:val="24"/>
          <w:szCs w:val="24"/>
        </w:rPr>
      </w:pPr>
    </w:p>
    <w:p w14:paraId="61153EFD" w14:textId="77777777" w:rsidR="00732E86" w:rsidRDefault="00732E86" w:rsidP="00816056">
      <w:pPr>
        <w:pStyle w:val="Heading1"/>
        <w:rPr>
          <w:rFonts w:asciiTheme="minorHAnsi" w:hAnsiTheme="minorHAnsi"/>
          <w:b/>
          <w:sz w:val="24"/>
          <w:szCs w:val="24"/>
        </w:rPr>
      </w:pPr>
    </w:p>
    <w:p w14:paraId="071E67F3" w14:textId="77777777" w:rsidR="00732E86" w:rsidRDefault="00732E86" w:rsidP="00816056">
      <w:pPr>
        <w:pStyle w:val="Heading1"/>
        <w:rPr>
          <w:rFonts w:asciiTheme="minorHAnsi" w:hAnsiTheme="minorHAnsi"/>
          <w:b/>
          <w:sz w:val="24"/>
          <w:szCs w:val="24"/>
        </w:rPr>
      </w:pPr>
    </w:p>
    <w:p w14:paraId="3486884E" w14:textId="77777777" w:rsidR="00732E86" w:rsidRDefault="00732E86" w:rsidP="00816056">
      <w:pPr>
        <w:pStyle w:val="Heading1"/>
        <w:rPr>
          <w:rFonts w:asciiTheme="minorHAnsi" w:hAnsiTheme="minorHAnsi"/>
          <w:b/>
          <w:sz w:val="24"/>
          <w:szCs w:val="24"/>
        </w:rPr>
      </w:pPr>
    </w:p>
    <w:p w14:paraId="2827E690" w14:textId="77777777" w:rsidR="00732E86" w:rsidRDefault="00732E86" w:rsidP="00816056">
      <w:pPr>
        <w:pStyle w:val="Heading1"/>
        <w:rPr>
          <w:rFonts w:asciiTheme="minorHAnsi" w:hAnsiTheme="minorHAnsi"/>
          <w:b/>
          <w:sz w:val="24"/>
          <w:szCs w:val="24"/>
        </w:rPr>
      </w:pPr>
    </w:p>
    <w:p w14:paraId="1DC4EE11" w14:textId="77777777" w:rsidR="00816056" w:rsidRPr="00816056" w:rsidRDefault="00816056" w:rsidP="00816056">
      <w:pPr>
        <w:pStyle w:val="Heading1"/>
        <w:rPr>
          <w:rFonts w:asciiTheme="minorHAnsi" w:hAnsiTheme="minorHAnsi"/>
          <w:b/>
          <w:sz w:val="24"/>
          <w:szCs w:val="24"/>
        </w:rPr>
      </w:pPr>
      <w:r w:rsidRPr="00816056">
        <w:rPr>
          <w:rFonts w:asciiTheme="minorHAnsi" w:hAnsiTheme="minorHAnsi"/>
          <w:b/>
          <w:sz w:val="24"/>
          <w:szCs w:val="24"/>
        </w:rPr>
        <w:t>INTRODUCTION</w:t>
      </w:r>
    </w:p>
    <w:p w14:paraId="26EDCE28" w14:textId="77777777" w:rsidR="00816056" w:rsidRPr="00816056" w:rsidRDefault="00816056" w:rsidP="00816056">
      <w:pPr>
        <w:pStyle w:val="BodyText"/>
        <w:spacing w:before="0" w:afterLines="0" w:after="0"/>
        <w:rPr>
          <w:rFonts w:asciiTheme="minorHAnsi" w:hAnsiTheme="minorHAnsi"/>
          <w:color w:val="auto"/>
          <w:sz w:val="24"/>
          <w:szCs w:val="24"/>
        </w:rPr>
      </w:pPr>
    </w:p>
    <w:p w14:paraId="0C0A8F0E" w14:textId="77777777" w:rsidR="00816056" w:rsidRPr="00816056" w:rsidRDefault="00816056" w:rsidP="00816056">
      <w:pPr>
        <w:pStyle w:val="BodyText"/>
        <w:spacing w:before="0" w:afterLines="0" w:after="0"/>
        <w:rPr>
          <w:rFonts w:asciiTheme="minorHAnsi" w:hAnsiTheme="minorHAnsi"/>
          <w:color w:val="auto"/>
          <w:sz w:val="24"/>
          <w:szCs w:val="24"/>
        </w:rPr>
      </w:pPr>
      <w:r w:rsidRPr="00816056">
        <w:rPr>
          <w:rFonts w:asciiTheme="minorHAnsi" w:hAnsiTheme="minorHAnsi"/>
          <w:color w:val="auto"/>
          <w:sz w:val="24"/>
          <w:szCs w:val="24"/>
        </w:rPr>
        <w:t>The San Ramon Valley Unified School District (“SRVUSD”) recognizes that extracurricular activities, and co-curricular activities, enrich the educational and social development of students and enhance students’ feelings of connectedness with the school. To the extent that participation in these activities is a privilege, SRVUSD believes that students should maintain the highest behavioral and character expectations at all times.</w:t>
      </w:r>
    </w:p>
    <w:p w14:paraId="0C1EBA3F" w14:textId="77777777" w:rsidR="00816056" w:rsidRPr="00816056" w:rsidRDefault="00816056" w:rsidP="00816056">
      <w:pPr>
        <w:spacing w:after="0" w:line="240" w:lineRule="auto"/>
        <w:rPr>
          <w:rFonts w:cs="Arial"/>
          <w:sz w:val="24"/>
          <w:szCs w:val="24"/>
        </w:rPr>
      </w:pPr>
    </w:p>
    <w:p w14:paraId="11DBB22B" w14:textId="77777777" w:rsidR="00816056" w:rsidRPr="00816056" w:rsidRDefault="00816056" w:rsidP="00816056">
      <w:pPr>
        <w:spacing w:after="0" w:line="240" w:lineRule="auto"/>
        <w:rPr>
          <w:rFonts w:cs="Arial"/>
          <w:sz w:val="24"/>
          <w:szCs w:val="24"/>
        </w:rPr>
      </w:pPr>
      <w:r w:rsidRPr="00816056">
        <w:rPr>
          <w:rFonts w:cs="Arial"/>
          <w:sz w:val="24"/>
          <w:szCs w:val="24"/>
        </w:rPr>
        <w:t xml:space="preserve">This Student Extracurricular Activities Conduct Contract (“Contract”) applies to all students who participate in SRVUSD extracurricular activities, and co-curricular activities (collectively “Activities”, or “Activity”).  Once signed by the student, and the student’s parent or legal guardian, the Contract shall be valid for all Activities the student participates in while the student is enrolled at SRVUSD.  If SRVUSD updates, revises or modifies the Contract while the student is enrolled, the student must sign the revised Contract in order to continue to participate in Activities. </w:t>
      </w:r>
    </w:p>
    <w:p w14:paraId="344EE6B3" w14:textId="77777777" w:rsidR="00816056" w:rsidRPr="00816056" w:rsidRDefault="00816056" w:rsidP="00816056">
      <w:pPr>
        <w:spacing w:after="0" w:line="240" w:lineRule="auto"/>
        <w:rPr>
          <w:rFonts w:cs="Arial"/>
          <w:sz w:val="24"/>
          <w:szCs w:val="24"/>
        </w:rPr>
      </w:pPr>
    </w:p>
    <w:p w14:paraId="51F53B04" w14:textId="77777777" w:rsidR="00816056" w:rsidRPr="00816056" w:rsidRDefault="00816056" w:rsidP="00816056">
      <w:pPr>
        <w:spacing w:after="0" w:line="240" w:lineRule="auto"/>
        <w:rPr>
          <w:rFonts w:cs="Arial"/>
          <w:sz w:val="24"/>
          <w:szCs w:val="24"/>
        </w:rPr>
      </w:pPr>
      <w:r w:rsidRPr="00816056">
        <w:rPr>
          <w:rFonts w:cs="Arial"/>
          <w:sz w:val="24"/>
          <w:szCs w:val="24"/>
        </w:rPr>
        <w:lastRenderedPageBreak/>
        <w:t xml:space="preserve">The Contract is administered by Athletic Coaches, Student Activities Coordinators, Club Sponsors (“Activities Leaders”) and/or their designees with the support of staff and administrators at the SRVUSD.  All students and parents are expected to read and sign this contract prior to student participation in any Activity.  Participation in the Activity constitutes the student’s and parent/guardian’s understanding of, and agreement to abide by the terms of this Contract. </w:t>
      </w:r>
    </w:p>
    <w:p w14:paraId="47E5E810" w14:textId="77777777" w:rsidR="00816056" w:rsidRPr="00816056" w:rsidRDefault="00816056" w:rsidP="00816056">
      <w:pPr>
        <w:spacing w:after="0" w:line="240" w:lineRule="auto"/>
        <w:rPr>
          <w:rFonts w:cs="Arial"/>
          <w:sz w:val="24"/>
          <w:szCs w:val="24"/>
        </w:rPr>
      </w:pPr>
    </w:p>
    <w:p w14:paraId="5A047EF5" w14:textId="77777777" w:rsidR="00816056" w:rsidRPr="00816056" w:rsidRDefault="00816056" w:rsidP="00816056">
      <w:pPr>
        <w:pStyle w:val="Heading1"/>
        <w:rPr>
          <w:rFonts w:asciiTheme="minorHAnsi" w:hAnsiTheme="minorHAnsi"/>
          <w:b/>
          <w:sz w:val="24"/>
          <w:szCs w:val="24"/>
        </w:rPr>
      </w:pPr>
      <w:r w:rsidRPr="00816056">
        <w:rPr>
          <w:rFonts w:asciiTheme="minorHAnsi" w:hAnsiTheme="minorHAnsi"/>
          <w:b/>
          <w:sz w:val="24"/>
          <w:szCs w:val="24"/>
        </w:rPr>
        <w:t>PARTICIPATION IN EXTRACURRICULAR/CO-CURRICULAR ACTIVITIES IS A PRIVILEGE</w:t>
      </w:r>
    </w:p>
    <w:p w14:paraId="79877257" w14:textId="77777777" w:rsidR="00816056" w:rsidRDefault="00816056" w:rsidP="00816056">
      <w:pPr>
        <w:spacing w:after="0" w:line="240" w:lineRule="auto"/>
        <w:rPr>
          <w:rFonts w:cs="Arial"/>
          <w:sz w:val="24"/>
          <w:szCs w:val="24"/>
        </w:rPr>
      </w:pPr>
      <w:r w:rsidRPr="00816056">
        <w:rPr>
          <w:rFonts w:cs="Arial"/>
          <w:sz w:val="24"/>
          <w:szCs w:val="24"/>
        </w:rPr>
        <w:t>Participation in Activities is a privilege, not a right, and the SRVUSD may impose both academic and behavioral expectations that exceed those required of students in the classroom setting.  Participants are visible leaders and representatives of the SRVUSD both in and out of the classroom and should conduct themselves appropriately at all times.  SRVUSD has the authority and reserves the right to restrict or revoke a student’s privilege to participate in Activities when a student’s poor citizenship is serious enough to warrant loss of the privilege.</w:t>
      </w:r>
    </w:p>
    <w:p w14:paraId="5C3A5EAD" w14:textId="77777777" w:rsidR="00816056" w:rsidRPr="00816056" w:rsidRDefault="00816056" w:rsidP="00816056">
      <w:pPr>
        <w:spacing w:after="0" w:line="240" w:lineRule="auto"/>
        <w:rPr>
          <w:rFonts w:cs="Arial"/>
          <w:sz w:val="24"/>
          <w:szCs w:val="24"/>
        </w:rPr>
      </w:pPr>
    </w:p>
    <w:p w14:paraId="464F026A" w14:textId="77777777" w:rsidR="00816056" w:rsidRPr="00816056" w:rsidRDefault="00816056" w:rsidP="00816056">
      <w:pPr>
        <w:pStyle w:val="Heading1"/>
        <w:rPr>
          <w:rFonts w:asciiTheme="minorHAnsi" w:hAnsiTheme="minorHAnsi"/>
          <w:b/>
          <w:sz w:val="24"/>
          <w:szCs w:val="24"/>
        </w:rPr>
      </w:pPr>
      <w:r w:rsidRPr="00816056">
        <w:rPr>
          <w:rFonts w:asciiTheme="minorHAnsi" w:hAnsiTheme="minorHAnsi"/>
          <w:b/>
          <w:sz w:val="24"/>
          <w:szCs w:val="24"/>
        </w:rPr>
        <w:t>ACADEMIC ELIGIBILITY REQUIREMENTS</w:t>
      </w:r>
    </w:p>
    <w:p w14:paraId="601C881A" w14:textId="77777777" w:rsidR="00816056" w:rsidRPr="00816056" w:rsidRDefault="00816056" w:rsidP="00816056">
      <w:pPr>
        <w:spacing w:after="0" w:line="240" w:lineRule="auto"/>
        <w:rPr>
          <w:rFonts w:cs="Arial"/>
          <w:sz w:val="24"/>
          <w:szCs w:val="24"/>
        </w:rPr>
      </w:pPr>
      <w:r w:rsidRPr="00816056">
        <w:rPr>
          <w:rFonts w:cs="Arial"/>
          <w:sz w:val="24"/>
          <w:szCs w:val="24"/>
        </w:rPr>
        <w:t>To be eligible to participate in Activities, students’ grades must demonstrate satisfactory educational progress in the previous grading period, including, but not limited to:</w:t>
      </w:r>
    </w:p>
    <w:p w14:paraId="419E475B" w14:textId="77777777" w:rsidR="00816056" w:rsidRPr="00816056" w:rsidRDefault="00816056" w:rsidP="00816056">
      <w:pPr>
        <w:spacing w:after="0" w:line="240" w:lineRule="auto"/>
        <w:rPr>
          <w:rFonts w:cs="Arial"/>
          <w:sz w:val="24"/>
          <w:szCs w:val="24"/>
        </w:rPr>
      </w:pPr>
    </w:p>
    <w:p w14:paraId="702435D6" w14:textId="77777777" w:rsidR="00816056" w:rsidRPr="00816056" w:rsidRDefault="00816056" w:rsidP="00816056">
      <w:pPr>
        <w:pStyle w:val="ListParagraph"/>
        <w:numPr>
          <w:ilvl w:val="0"/>
          <w:numId w:val="35"/>
        </w:numPr>
        <w:spacing w:before="0" w:after="0" w:line="240" w:lineRule="auto"/>
        <w:contextualSpacing w:val="0"/>
        <w:rPr>
          <w:rFonts w:cs="Arial"/>
          <w:sz w:val="24"/>
          <w:szCs w:val="24"/>
        </w:rPr>
      </w:pPr>
      <w:r w:rsidRPr="00816056">
        <w:rPr>
          <w:rFonts w:cs="Arial"/>
          <w:sz w:val="24"/>
          <w:szCs w:val="24"/>
        </w:rPr>
        <w:t>Maintenance of a minimum of 2.0 grade point average on a 4.0 scale in all enrolled classes; and</w:t>
      </w:r>
    </w:p>
    <w:p w14:paraId="38325365" w14:textId="77777777" w:rsidR="00816056" w:rsidRPr="00816056" w:rsidRDefault="00816056" w:rsidP="00816056">
      <w:pPr>
        <w:spacing w:after="0" w:line="240" w:lineRule="auto"/>
        <w:ind w:left="360"/>
        <w:rPr>
          <w:rFonts w:cs="Arial"/>
          <w:sz w:val="24"/>
          <w:szCs w:val="24"/>
        </w:rPr>
      </w:pPr>
    </w:p>
    <w:p w14:paraId="7DB61EE2" w14:textId="77777777" w:rsidR="00816056" w:rsidRPr="00816056" w:rsidRDefault="00816056" w:rsidP="00816056">
      <w:pPr>
        <w:pStyle w:val="ListParagraph"/>
        <w:numPr>
          <w:ilvl w:val="0"/>
          <w:numId w:val="35"/>
        </w:numPr>
        <w:spacing w:before="0" w:after="0" w:line="240" w:lineRule="auto"/>
        <w:contextualSpacing w:val="0"/>
        <w:rPr>
          <w:rFonts w:cs="Arial"/>
          <w:sz w:val="24"/>
          <w:szCs w:val="24"/>
        </w:rPr>
      </w:pPr>
      <w:r w:rsidRPr="00816056">
        <w:rPr>
          <w:rFonts w:cs="Arial"/>
          <w:sz w:val="24"/>
          <w:szCs w:val="24"/>
        </w:rPr>
        <w:t>Maintenance of minimum progress toward meeting high school graduation requirements.</w:t>
      </w:r>
    </w:p>
    <w:p w14:paraId="4ECBB219" w14:textId="77777777" w:rsidR="00816056" w:rsidRPr="00816056" w:rsidRDefault="00816056" w:rsidP="00816056">
      <w:pPr>
        <w:pStyle w:val="ListParagraph"/>
        <w:spacing w:after="0" w:line="240" w:lineRule="auto"/>
        <w:contextualSpacing w:val="0"/>
        <w:rPr>
          <w:rFonts w:cs="Arial"/>
          <w:sz w:val="24"/>
          <w:szCs w:val="24"/>
        </w:rPr>
      </w:pPr>
    </w:p>
    <w:p w14:paraId="777C356E" w14:textId="77777777" w:rsidR="00816056" w:rsidRPr="00816056" w:rsidRDefault="00816056" w:rsidP="00816056">
      <w:pPr>
        <w:pStyle w:val="Heading1"/>
        <w:rPr>
          <w:rFonts w:asciiTheme="minorHAnsi" w:hAnsiTheme="minorHAnsi"/>
          <w:b/>
          <w:sz w:val="24"/>
          <w:szCs w:val="24"/>
        </w:rPr>
      </w:pPr>
      <w:r w:rsidRPr="00816056">
        <w:rPr>
          <w:rFonts w:asciiTheme="minorHAnsi" w:hAnsiTheme="minorHAnsi"/>
          <w:b/>
          <w:sz w:val="24"/>
          <w:szCs w:val="24"/>
        </w:rPr>
        <w:t>PARTICIPANT PLEDGE AND PROHIBITED CONDUCT</w:t>
      </w:r>
    </w:p>
    <w:p w14:paraId="731AC0AF" w14:textId="77777777" w:rsidR="00816056" w:rsidRPr="00816056" w:rsidRDefault="00816056" w:rsidP="00816056">
      <w:pPr>
        <w:pStyle w:val="Heading2"/>
        <w:rPr>
          <w:rFonts w:asciiTheme="minorHAnsi" w:hAnsiTheme="minorHAnsi"/>
          <w:b/>
          <w:sz w:val="24"/>
          <w:szCs w:val="24"/>
        </w:rPr>
      </w:pPr>
      <w:r w:rsidRPr="00816056">
        <w:rPr>
          <w:rFonts w:asciiTheme="minorHAnsi" w:hAnsiTheme="minorHAnsi"/>
          <w:b/>
          <w:sz w:val="24"/>
          <w:szCs w:val="24"/>
        </w:rPr>
        <w:t xml:space="preserve">Participation Pledge </w:t>
      </w:r>
    </w:p>
    <w:p w14:paraId="645EE000" w14:textId="77777777" w:rsidR="00816056" w:rsidRPr="00816056" w:rsidRDefault="00816056" w:rsidP="00816056">
      <w:pPr>
        <w:rPr>
          <w:sz w:val="24"/>
          <w:szCs w:val="24"/>
        </w:rPr>
      </w:pPr>
      <w:r w:rsidRPr="00816056">
        <w:rPr>
          <w:sz w:val="24"/>
          <w:szCs w:val="24"/>
        </w:rPr>
        <w:t>Prior to participation in an Activity, students must agree to abide by the following pledge:</w:t>
      </w:r>
    </w:p>
    <w:p w14:paraId="26C44588" w14:textId="77777777" w:rsidR="00816056" w:rsidRPr="00816056" w:rsidRDefault="00816056" w:rsidP="00816056">
      <w:pPr>
        <w:rPr>
          <w:spacing w:val="-1"/>
          <w:sz w:val="24"/>
          <w:szCs w:val="24"/>
        </w:rPr>
      </w:pPr>
      <w:r w:rsidRPr="00816056">
        <w:rPr>
          <w:i/>
          <w:spacing w:val="-1"/>
          <w:sz w:val="24"/>
          <w:szCs w:val="24"/>
        </w:rPr>
        <w:t xml:space="preserve">Participation in extracurricular activities, and co-curricular activities, is an honor and a privilege.  As a representative of the school and community, I have the </w:t>
      </w:r>
      <w:r w:rsidRPr="00816056">
        <w:rPr>
          <w:i/>
          <w:spacing w:val="-1"/>
          <w:sz w:val="24"/>
          <w:szCs w:val="24"/>
        </w:rPr>
        <w:lastRenderedPageBreak/>
        <w:t>obligation and responsibility to represent myself, my family, my activity, my school, and my community in an exemplary manner.  I understand that if I violate the express or implied terms of this contract, or if I engage in any behavior that negatively affects my activity, fellow students, school, or community, I will be subject to disciplinary measures that may include the immediate revocation of my privilege to participate in the extracurricular activity, or co-curricular activity.</w:t>
      </w:r>
    </w:p>
    <w:p w14:paraId="52AC2A9A" w14:textId="77777777" w:rsidR="00816056" w:rsidRPr="00816056" w:rsidRDefault="00816056" w:rsidP="00816056">
      <w:pPr>
        <w:spacing w:after="0" w:line="240" w:lineRule="auto"/>
        <w:textAlignment w:val="baseline"/>
        <w:rPr>
          <w:rFonts w:eastAsia="Arial" w:cs="Arial"/>
          <w:spacing w:val="-1"/>
          <w:sz w:val="24"/>
          <w:szCs w:val="24"/>
        </w:rPr>
      </w:pPr>
    </w:p>
    <w:p w14:paraId="31EB38A1" w14:textId="77777777" w:rsidR="00816056" w:rsidRPr="00816056" w:rsidRDefault="00816056" w:rsidP="00816056">
      <w:pPr>
        <w:pStyle w:val="Heading2"/>
        <w:rPr>
          <w:rFonts w:asciiTheme="minorHAnsi" w:hAnsiTheme="minorHAnsi"/>
          <w:b/>
          <w:sz w:val="24"/>
          <w:szCs w:val="24"/>
        </w:rPr>
      </w:pPr>
      <w:r w:rsidRPr="00816056">
        <w:rPr>
          <w:rFonts w:asciiTheme="minorHAnsi" w:hAnsiTheme="minorHAnsi"/>
          <w:b/>
          <w:sz w:val="24"/>
          <w:szCs w:val="24"/>
        </w:rPr>
        <w:t xml:space="preserve">Prohibited Conduct </w:t>
      </w:r>
    </w:p>
    <w:p w14:paraId="27E8346F" w14:textId="77777777" w:rsidR="00816056" w:rsidRPr="00BE15E4" w:rsidRDefault="00816056" w:rsidP="00816056">
      <w:pPr>
        <w:rPr>
          <w:rFonts w:eastAsia="Times New Roman" w:cs="Times New Roman"/>
          <w:color w:val="000000" w:themeColor="text1"/>
          <w:sz w:val="24"/>
          <w:szCs w:val="24"/>
          <w:lang w:eastAsia="en-US"/>
        </w:rPr>
      </w:pPr>
      <w:r w:rsidRPr="00816056">
        <w:rPr>
          <w:sz w:val="24"/>
          <w:szCs w:val="24"/>
        </w:rPr>
        <w:t>Students participating in Activities must abide by all SRVUSD policies, regulations and handbooks, regarding student conduct, particularly those rules set forth in the San Ramon Valley Unified School District Code of Student Conduct, the California Education Code, and any other applicable rules, regulations, or statutes that may apply, such as the California Interscholastic Federation (collectively referred to as “Policies”).  The Policies are made part of this contract and are hereby incorporated by reference</w:t>
      </w:r>
      <w:r w:rsidR="00390016">
        <w:rPr>
          <w:sz w:val="24"/>
          <w:szCs w:val="24"/>
        </w:rPr>
        <w:t xml:space="preserve"> </w:t>
      </w:r>
      <w:r w:rsidR="00985009">
        <w:rPr>
          <w:b/>
          <w:i/>
          <w:sz w:val="24"/>
          <w:szCs w:val="24"/>
        </w:rPr>
        <w:t>(</w:t>
      </w:r>
      <w:hyperlink r:id="rId10" w:history="1">
        <w:r w:rsidR="00985009" w:rsidRPr="00985009">
          <w:rPr>
            <w:rStyle w:val="Hyperlink"/>
            <w:b/>
            <w:i/>
            <w:sz w:val="24"/>
            <w:szCs w:val="24"/>
          </w:rPr>
          <w:t>BP 6145</w:t>
        </w:r>
      </w:hyperlink>
      <w:r w:rsidR="00985009">
        <w:rPr>
          <w:b/>
          <w:i/>
          <w:sz w:val="24"/>
          <w:szCs w:val="24"/>
        </w:rPr>
        <w:t xml:space="preserve"> &amp; </w:t>
      </w:r>
      <w:hyperlink r:id="rId11" w:history="1">
        <w:r w:rsidR="00390016" w:rsidRPr="00985009">
          <w:rPr>
            <w:rStyle w:val="Hyperlink"/>
            <w:b/>
            <w:i/>
            <w:sz w:val="24"/>
            <w:szCs w:val="24"/>
          </w:rPr>
          <w:t>AR 6145</w:t>
        </w:r>
      </w:hyperlink>
      <w:r w:rsidR="00985009">
        <w:rPr>
          <w:b/>
          <w:i/>
          <w:sz w:val="24"/>
          <w:szCs w:val="24"/>
        </w:rPr>
        <w:t xml:space="preserve"> </w:t>
      </w:r>
      <w:r w:rsidR="00BE15E4">
        <w:rPr>
          <w:b/>
          <w:i/>
          <w:sz w:val="24"/>
          <w:szCs w:val="24"/>
        </w:rPr>
        <w:t>-</w:t>
      </w:r>
      <w:r w:rsidR="00BE15E4" w:rsidRPr="00BE15E4">
        <w:rPr>
          <w:rFonts w:eastAsia="Times New Roman"/>
          <w:b/>
          <w:bCs/>
          <w:color w:val="000066"/>
        </w:rPr>
        <w:t xml:space="preserve"> </w:t>
      </w:r>
      <w:r w:rsidR="00BE15E4" w:rsidRPr="00BE15E4">
        <w:rPr>
          <w:rFonts w:eastAsia="Times New Roman" w:cs="Times New Roman"/>
          <w:b/>
          <w:bCs/>
          <w:color w:val="000000" w:themeColor="text1"/>
          <w:lang w:eastAsia="en-US"/>
        </w:rPr>
        <w:t xml:space="preserve">Extracurricular And </w:t>
      </w:r>
      <w:proofErr w:type="spellStart"/>
      <w:r w:rsidR="00BE15E4" w:rsidRPr="00BE15E4">
        <w:rPr>
          <w:rFonts w:eastAsia="Times New Roman" w:cs="Times New Roman"/>
          <w:b/>
          <w:bCs/>
          <w:color w:val="000000" w:themeColor="text1"/>
          <w:lang w:eastAsia="en-US"/>
        </w:rPr>
        <w:t>Cocurricular</w:t>
      </w:r>
      <w:proofErr w:type="spellEnd"/>
      <w:r w:rsidR="00BE15E4" w:rsidRPr="00BE15E4">
        <w:rPr>
          <w:rFonts w:eastAsia="Times New Roman" w:cs="Times New Roman"/>
          <w:b/>
          <w:bCs/>
          <w:color w:val="000000" w:themeColor="text1"/>
          <w:lang w:eastAsia="en-US"/>
        </w:rPr>
        <w:t xml:space="preserve"> </w:t>
      </w:r>
      <w:proofErr w:type="gramStart"/>
      <w:r w:rsidR="00BE15E4" w:rsidRPr="00BE15E4">
        <w:rPr>
          <w:rFonts w:eastAsia="Times New Roman" w:cs="Times New Roman"/>
          <w:b/>
          <w:bCs/>
          <w:color w:val="000000" w:themeColor="text1"/>
          <w:lang w:eastAsia="en-US"/>
        </w:rPr>
        <w:t>Activities</w:t>
      </w:r>
      <w:r w:rsidR="00BE15E4">
        <w:rPr>
          <w:b/>
          <w:i/>
          <w:sz w:val="24"/>
          <w:szCs w:val="24"/>
        </w:rPr>
        <w:t xml:space="preserve"> </w:t>
      </w:r>
      <w:r w:rsidR="00390016" w:rsidRPr="00390016">
        <w:rPr>
          <w:b/>
          <w:i/>
          <w:sz w:val="24"/>
          <w:szCs w:val="24"/>
        </w:rPr>
        <w:t>)</w:t>
      </w:r>
      <w:proofErr w:type="gramEnd"/>
      <w:r w:rsidRPr="00816056">
        <w:rPr>
          <w:sz w:val="24"/>
          <w:szCs w:val="24"/>
        </w:rPr>
        <w:t xml:space="preserve">. Consequences arising from violations of this Contract may be given in addition to punishments for violations of the Policies. </w:t>
      </w:r>
    </w:p>
    <w:p w14:paraId="123045CB" w14:textId="77777777" w:rsidR="00816056" w:rsidRPr="00816056" w:rsidRDefault="00816056" w:rsidP="00816056">
      <w:pPr>
        <w:spacing w:after="0" w:line="240" w:lineRule="auto"/>
        <w:textAlignment w:val="baseline"/>
        <w:rPr>
          <w:rFonts w:eastAsia="Arial" w:cs="Arial"/>
          <w:spacing w:val="-1"/>
          <w:sz w:val="24"/>
          <w:szCs w:val="24"/>
        </w:rPr>
      </w:pPr>
    </w:p>
    <w:p w14:paraId="60F22A73" w14:textId="77777777" w:rsidR="00816056" w:rsidRPr="00816056" w:rsidRDefault="00816056" w:rsidP="00816056">
      <w:pPr>
        <w:pStyle w:val="Heading1"/>
        <w:rPr>
          <w:rFonts w:asciiTheme="minorHAnsi" w:hAnsiTheme="minorHAnsi"/>
          <w:b/>
          <w:sz w:val="24"/>
          <w:szCs w:val="24"/>
        </w:rPr>
      </w:pPr>
      <w:r w:rsidRPr="00816056">
        <w:rPr>
          <w:rFonts w:asciiTheme="minorHAnsi" w:hAnsiTheme="minorHAnsi"/>
          <w:b/>
          <w:sz w:val="24"/>
          <w:szCs w:val="24"/>
        </w:rPr>
        <w:t>PRIOR APPROVAL OF ACTIVITIES</w:t>
      </w:r>
    </w:p>
    <w:p w14:paraId="45537656" w14:textId="77777777" w:rsidR="00816056" w:rsidRPr="00816056" w:rsidRDefault="00816056" w:rsidP="00816056">
      <w:pPr>
        <w:spacing w:after="0" w:line="240" w:lineRule="auto"/>
        <w:textAlignment w:val="baseline"/>
        <w:rPr>
          <w:rFonts w:eastAsia="Arial" w:cs="Arial"/>
          <w:spacing w:val="-1"/>
          <w:sz w:val="24"/>
          <w:szCs w:val="24"/>
        </w:rPr>
      </w:pPr>
      <w:r w:rsidRPr="00816056">
        <w:rPr>
          <w:rFonts w:cs="Arial"/>
          <w:sz w:val="24"/>
          <w:szCs w:val="24"/>
        </w:rPr>
        <w:t xml:space="preserve">Activities </w:t>
      </w:r>
      <w:r w:rsidRPr="00816056">
        <w:rPr>
          <w:rFonts w:eastAsia="Arial" w:cs="Arial"/>
          <w:spacing w:val="-1"/>
          <w:sz w:val="24"/>
          <w:szCs w:val="24"/>
        </w:rPr>
        <w:t xml:space="preserve">Leaders and School Administrators may require students to provide projects, plans for activities, statements, announcements, or other works in advance of publishing, or occurrence, for pre-approval.  If the proposed works, or activities, are inconsistent with this Contract, or with SRVUSD policies, then school officials may preclude the use of any District resource towards the proposed work, or activity.  </w:t>
      </w:r>
    </w:p>
    <w:p w14:paraId="2DEFA50C" w14:textId="77777777" w:rsidR="00816056" w:rsidRPr="00816056" w:rsidRDefault="00816056" w:rsidP="00816056">
      <w:pPr>
        <w:spacing w:after="0" w:line="240" w:lineRule="auto"/>
        <w:rPr>
          <w:rFonts w:cs="Arial"/>
          <w:sz w:val="24"/>
          <w:szCs w:val="24"/>
        </w:rPr>
      </w:pPr>
    </w:p>
    <w:p w14:paraId="5D9B9519" w14:textId="77777777" w:rsidR="00816056" w:rsidRPr="00816056" w:rsidRDefault="00816056" w:rsidP="00816056">
      <w:pPr>
        <w:pStyle w:val="Heading1"/>
        <w:rPr>
          <w:rFonts w:asciiTheme="minorHAnsi" w:hAnsiTheme="minorHAnsi"/>
          <w:b/>
          <w:sz w:val="24"/>
          <w:szCs w:val="24"/>
        </w:rPr>
      </w:pPr>
      <w:r w:rsidRPr="00816056">
        <w:rPr>
          <w:rFonts w:asciiTheme="minorHAnsi" w:hAnsiTheme="minorHAnsi"/>
          <w:b/>
          <w:sz w:val="24"/>
          <w:szCs w:val="24"/>
        </w:rPr>
        <w:t>DETERMINATION OF VIOLATIONS</w:t>
      </w:r>
    </w:p>
    <w:p w14:paraId="34B3D4D2" w14:textId="77777777" w:rsidR="00816056" w:rsidRPr="00816056" w:rsidRDefault="00816056" w:rsidP="00816056">
      <w:pPr>
        <w:rPr>
          <w:sz w:val="24"/>
          <w:szCs w:val="24"/>
        </w:rPr>
      </w:pPr>
      <w:r w:rsidRPr="00816056">
        <w:rPr>
          <w:sz w:val="24"/>
          <w:szCs w:val="24"/>
        </w:rPr>
        <w:t xml:space="preserve">When Contract violations are alleged, the Activities Leader, or any other appropriate District administrator, will gather information regarding the alleged violation.  The student then will meet with the Activities Leader to discuss the alleged violation. The Activities Leader will then determine whether a violation of the contract has occurred and determine the appropriate consequence for the violation, up to and including complete revocation of the privilege to participate in the Activity.  The Activities Leader will issue a notice of violation to </w:t>
      </w:r>
      <w:r w:rsidRPr="00816056">
        <w:rPr>
          <w:sz w:val="24"/>
          <w:szCs w:val="24"/>
        </w:rPr>
        <w:lastRenderedPageBreak/>
        <w:t>the student, and shall contact the student’s parent or guardian to discuss the violation and the related consequences.</w:t>
      </w:r>
    </w:p>
    <w:p w14:paraId="71F855FA" w14:textId="77777777" w:rsidR="00816056" w:rsidRPr="00816056" w:rsidRDefault="00816056" w:rsidP="00816056">
      <w:pPr>
        <w:pStyle w:val="Header"/>
        <w:tabs>
          <w:tab w:val="clear" w:pos="4680"/>
          <w:tab w:val="clear" w:pos="9360"/>
        </w:tabs>
        <w:rPr>
          <w:rFonts w:cs="Arial"/>
          <w:sz w:val="24"/>
          <w:szCs w:val="24"/>
        </w:rPr>
      </w:pPr>
    </w:p>
    <w:p w14:paraId="5F0741EB" w14:textId="77777777" w:rsidR="00816056" w:rsidRPr="00816056" w:rsidRDefault="00816056" w:rsidP="00816056">
      <w:pPr>
        <w:pStyle w:val="Heading1"/>
        <w:rPr>
          <w:rFonts w:asciiTheme="minorHAnsi" w:hAnsiTheme="minorHAnsi"/>
          <w:b/>
          <w:sz w:val="24"/>
          <w:szCs w:val="24"/>
        </w:rPr>
      </w:pPr>
      <w:r w:rsidRPr="00816056">
        <w:rPr>
          <w:rFonts w:asciiTheme="minorHAnsi" w:hAnsiTheme="minorHAnsi"/>
          <w:b/>
          <w:sz w:val="24"/>
          <w:szCs w:val="24"/>
        </w:rPr>
        <w:t xml:space="preserve">SUSPENSIONS AND EXPULSIONS </w:t>
      </w:r>
    </w:p>
    <w:p w14:paraId="3478B601" w14:textId="77777777" w:rsidR="00816056" w:rsidRPr="00816056" w:rsidRDefault="00816056" w:rsidP="00816056">
      <w:pPr>
        <w:spacing w:after="0" w:line="240" w:lineRule="auto"/>
        <w:ind w:right="432"/>
        <w:textAlignment w:val="baseline"/>
        <w:rPr>
          <w:rFonts w:eastAsia="Arial" w:cs="Arial"/>
          <w:spacing w:val="-1"/>
          <w:sz w:val="24"/>
          <w:szCs w:val="24"/>
        </w:rPr>
      </w:pPr>
      <w:r w:rsidRPr="00816056">
        <w:rPr>
          <w:rFonts w:eastAsia="Arial" w:cs="Arial"/>
          <w:spacing w:val="-1"/>
          <w:sz w:val="24"/>
          <w:szCs w:val="24"/>
        </w:rPr>
        <w:t xml:space="preserve">In addition to the consequences imposed by </w:t>
      </w:r>
      <w:r w:rsidRPr="00816056">
        <w:rPr>
          <w:rFonts w:cs="Arial"/>
          <w:sz w:val="24"/>
          <w:szCs w:val="24"/>
        </w:rPr>
        <w:t xml:space="preserve">Activities </w:t>
      </w:r>
      <w:r w:rsidRPr="00816056">
        <w:rPr>
          <w:rFonts w:eastAsia="Arial" w:cs="Arial"/>
          <w:spacing w:val="-1"/>
          <w:sz w:val="24"/>
          <w:szCs w:val="24"/>
        </w:rPr>
        <w:t xml:space="preserve">Leaders under this Contract, students who are suspended, or expelled, from school shall not be permitted to participate in </w:t>
      </w:r>
      <w:r w:rsidRPr="00816056">
        <w:rPr>
          <w:rFonts w:cs="Arial"/>
          <w:sz w:val="24"/>
          <w:szCs w:val="24"/>
        </w:rPr>
        <w:t xml:space="preserve">Activity </w:t>
      </w:r>
      <w:r w:rsidRPr="00816056">
        <w:rPr>
          <w:rFonts w:eastAsia="Arial" w:cs="Arial"/>
          <w:spacing w:val="-1"/>
          <w:sz w:val="24"/>
          <w:szCs w:val="24"/>
        </w:rPr>
        <w:t xml:space="preserve">practices, rehearsals, meetings, contests, or performances on the days that the student is either suspended or expelled.  Students may also not participate in an </w:t>
      </w:r>
      <w:r w:rsidRPr="00816056">
        <w:rPr>
          <w:rFonts w:cs="Arial"/>
          <w:sz w:val="24"/>
          <w:szCs w:val="24"/>
        </w:rPr>
        <w:t xml:space="preserve">Activity </w:t>
      </w:r>
      <w:r w:rsidRPr="00816056">
        <w:rPr>
          <w:rFonts w:eastAsia="Arial" w:cs="Arial"/>
          <w:spacing w:val="-1"/>
          <w:sz w:val="24"/>
          <w:szCs w:val="24"/>
        </w:rPr>
        <w:t>practice, rehearsal, contest, or performance if the participation directly conflicts with any assigned detention, or Saturday school.</w:t>
      </w:r>
    </w:p>
    <w:p w14:paraId="15EB11D8" w14:textId="77777777" w:rsidR="00816056" w:rsidRPr="00816056" w:rsidRDefault="00816056" w:rsidP="00816056">
      <w:pPr>
        <w:pStyle w:val="Heading1"/>
        <w:rPr>
          <w:rFonts w:asciiTheme="minorHAnsi" w:hAnsiTheme="minorHAnsi"/>
          <w:b/>
          <w:sz w:val="24"/>
          <w:szCs w:val="24"/>
        </w:rPr>
      </w:pPr>
      <w:r w:rsidRPr="00816056">
        <w:rPr>
          <w:rFonts w:asciiTheme="minorHAnsi" w:hAnsiTheme="minorHAnsi"/>
          <w:b/>
          <w:sz w:val="24"/>
          <w:szCs w:val="24"/>
        </w:rPr>
        <w:t>APPEAL PROCESS</w:t>
      </w:r>
    </w:p>
    <w:p w14:paraId="761837E6" w14:textId="77777777" w:rsidR="00816056" w:rsidRPr="00816056" w:rsidRDefault="00816056" w:rsidP="00816056">
      <w:pPr>
        <w:pStyle w:val="Heading1"/>
        <w:keepNext/>
        <w:numPr>
          <w:ilvl w:val="1"/>
          <w:numId w:val="34"/>
        </w:numPr>
        <w:pBdr>
          <w:top w:val="none" w:sz="0" w:space="0" w:color="auto"/>
          <w:left w:val="none" w:sz="0" w:space="0" w:color="auto"/>
          <w:bottom w:val="none" w:sz="0" w:space="0" w:color="auto"/>
          <w:right w:val="none" w:sz="0" w:space="0" w:color="auto"/>
        </w:pBdr>
        <w:shd w:val="clear" w:color="auto" w:fill="auto"/>
        <w:spacing w:before="0" w:line="240" w:lineRule="auto"/>
        <w:ind w:left="1080"/>
        <w:rPr>
          <w:rFonts w:asciiTheme="minorHAnsi" w:eastAsia="Arial" w:hAnsiTheme="minorHAnsi" w:cs="Arial"/>
          <w:spacing w:val="-1"/>
          <w:sz w:val="24"/>
          <w:szCs w:val="24"/>
        </w:rPr>
      </w:pPr>
      <w:r w:rsidRPr="00816056">
        <w:rPr>
          <w:rFonts w:asciiTheme="minorHAnsi" w:eastAsia="Arial" w:hAnsiTheme="minorHAnsi" w:cs="Arial"/>
          <w:spacing w:val="-1"/>
          <w:sz w:val="24"/>
          <w:szCs w:val="24"/>
          <w:u w:val="single"/>
        </w:rPr>
        <w:t>Decisions Affecting the Prior Approval of Activities</w:t>
      </w:r>
    </w:p>
    <w:p w14:paraId="1A2567BF" w14:textId="77777777" w:rsidR="00816056" w:rsidRPr="00816056" w:rsidRDefault="00816056" w:rsidP="00816056">
      <w:pPr>
        <w:pStyle w:val="Heading2"/>
        <w:rPr>
          <w:rFonts w:asciiTheme="minorHAnsi" w:hAnsiTheme="minorHAnsi"/>
          <w:sz w:val="24"/>
          <w:szCs w:val="24"/>
        </w:rPr>
      </w:pPr>
      <w:r w:rsidRPr="00816056">
        <w:rPr>
          <w:rFonts w:asciiTheme="minorHAnsi" w:hAnsiTheme="minorHAnsi"/>
          <w:sz w:val="24"/>
          <w:szCs w:val="24"/>
        </w:rPr>
        <w:t xml:space="preserve">Decisions Affecting the Prior Approval of Activities </w:t>
      </w:r>
    </w:p>
    <w:p w14:paraId="2809C129" w14:textId="77777777" w:rsidR="00816056" w:rsidRPr="00816056" w:rsidRDefault="00816056" w:rsidP="00816056">
      <w:pPr>
        <w:rPr>
          <w:b/>
          <w:sz w:val="24"/>
          <w:szCs w:val="24"/>
        </w:rPr>
      </w:pPr>
      <w:r w:rsidRPr="00816056">
        <w:rPr>
          <w:sz w:val="24"/>
          <w:szCs w:val="24"/>
        </w:rPr>
        <w:t xml:space="preserve">Students wishing to appeal any decision by SRVUSD affecting their work, or participation, in an Activity, must submit a request for an appeal in writing to their principal, or designee, within 14 calendar days of the initial decision.  The principal will meet with the student and her/his parent or guardian to discuss the matter.  During the appeal process, the principal will consider if the decision was reached in accordance with school rules. After considering the facts, the principal, or designee, shall review the matter and issue a written decision within 45 calendar days.  </w:t>
      </w:r>
    </w:p>
    <w:p w14:paraId="19441345" w14:textId="77777777" w:rsidR="00745E4E" w:rsidRPr="00816056" w:rsidRDefault="00816056" w:rsidP="00816056">
      <w:pPr>
        <w:rPr>
          <w:rFonts w:eastAsia="Arial" w:cs="Arial"/>
          <w:spacing w:val="-1"/>
          <w:sz w:val="24"/>
          <w:szCs w:val="24"/>
        </w:rPr>
      </w:pPr>
      <w:r w:rsidRPr="00816056">
        <w:rPr>
          <w:rFonts w:eastAsia="Arial" w:cs="Arial"/>
          <w:spacing w:val="-1"/>
          <w:sz w:val="24"/>
          <w:szCs w:val="24"/>
        </w:rPr>
        <w:t>If the student wishes to appeal the decision by the principal, or designee, the student must submit a request for an appeal in writing to the Superintendent, or designee, within 14 calendar days of the decision. The Superintendent shall review the matter and issue a decision within 45 calendar days.  The decision by the Superintendent, or designee, shall be final.</w:t>
      </w:r>
    </w:p>
    <w:p w14:paraId="63A3FB95" w14:textId="77777777" w:rsidR="00816056" w:rsidRPr="00816056" w:rsidRDefault="00816056" w:rsidP="00816056">
      <w:pPr>
        <w:pStyle w:val="Heading2"/>
        <w:rPr>
          <w:rFonts w:asciiTheme="minorHAnsi" w:hAnsiTheme="minorHAnsi"/>
          <w:sz w:val="24"/>
          <w:szCs w:val="24"/>
        </w:rPr>
      </w:pPr>
      <w:r w:rsidRPr="00816056">
        <w:rPr>
          <w:rFonts w:asciiTheme="minorHAnsi" w:hAnsiTheme="minorHAnsi"/>
          <w:sz w:val="24"/>
          <w:szCs w:val="24"/>
        </w:rPr>
        <w:t>Code Violations</w:t>
      </w:r>
    </w:p>
    <w:p w14:paraId="24F761D7" w14:textId="77777777" w:rsidR="00816056" w:rsidRPr="00816056" w:rsidRDefault="00816056" w:rsidP="00816056">
      <w:pPr>
        <w:rPr>
          <w:b/>
          <w:sz w:val="24"/>
          <w:szCs w:val="24"/>
        </w:rPr>
      </w:pPr>
      <w:r w:rsidRPr="00816056">
        <w:rPr>
          <w:sz w:val="24"/>
          <w:szCs w:val="24"/>
        </w:rPr>
        <w:t xml:space="preserve">Students wishing to appeal a Code violation must submit a request for an appeal in writing to their principal, or designee, within 14 calendar days of the initial decision.  The principal will meet with the student and her/his parent or guardian to discuss the violation.  During the appeal process, the principal will consider if the decision was reached in accordance with school rules.  After considering the facts, the principal, or designee, shall review the matter and issue a written decision within 45 calendar days.  </w:t>
      </w:r>
    </w:p>
    <w:p w14:paraId="41713F5C" w14:textId="77777777" w:rsidR="00816056" w:rsidRPr="00816056" w:rsidRDefault="00816056" w:rsidP="00816056">
      <w:pPr>
        <w:rPr>
          <w:rFonts w:eastAsia="Arial" w:cs="Arial"/>
          <w:spacing w:val="-1"/>
          <w:sz w:val="24"/>
          <w:szCs w:val="24"/>
        </w:rPr>
      </w:pPr>
      <w:r w:rsidRPr="00816056">
        <w:rPr>
          <w:sz w:val="24"/>
          <w:szCs w:val="24"/>
        </w:rPr>
        <w:lastRenderedPageBreak/>
        <w:t xml:space="preserve">If the student wishes to appeal the decision by the principal, or designee, the student must submit a request for an appeal in writing to the Superintendent, or designee, within 14 calendar days.  The Superintendent </w:t>
      </w:r>
      <w:r w:rsidRPr="00816056">
        <w:rPr>
          <w:rFonts w:eastAsia="Arial" w:cs="Arial"/>
          <w:spacing w:val="-1"/>
          <w:sz w:val="24"/>
          <w:szCs w:val="24"/>
        </w:rPr>
        <w:t>shall review the matter and issue a decision within 45 calendar days. The decision by the Superintendent, or designee, shall be final.</w:t>
      </w:r>
    </w:p>
    <w:p w14:paraId="3098867D" w14:textId="77777777" w:rsidR="00816056" w:rsidRDefault="00816056">
      <w:pPr>
        <w:rPr>
          <w:rFonts w:eastAsiaTheme="majorEastAsia" w:cstheme="majorBidi"/>
          <w:caps/>
          <w:color w:val="FFFFFF" w:themeColor="background1"/>
          <w:spacing w:val="15"/>
          <w:sz w:val="24"/>
          <w:szCs w:val="24"/>
        </w:rPr>
      </w:pPr>
      <w:r>
        <w:rPr>
          <w:sz w:val="24"/>
          <w:szCs w:val="24"/>
        </w:rPr>
        <w:br w:type="page"/>
      </w:r>
    </w:p>
    <w:p w14:paraId="666C299F" w14:textId="77777777" w:rsidR="00816056" w:rsidRPr="00816056" w:rsidRDefault="00816056" w:rsidP="00816056">
      <w:pPr>
        <w:pStyle w:val="Heading1"/>
        <w:rPr>
          <w:rFonts w:asciiTheme="minorHAnsi" w:hAnsiTheme="minorHAnsi"/>
          <w:sz w:val="24"/>
          <w:szCs w:val="24"/>
        </w:rPr>
      </w:pPr>
      <w:r w:rsidRPr="00816056">
        <w:rPr>
          <w:rFonts w:asciiTheme="minorHAnsi" w:hAnsiTheme="minorHAnsi"/>
          <w:sz w:val="24"/>
          <w:szCs w:val="24"/>
        </w:rPr>
        <w:lastRenderedPageBreak/>
        <w:t>ACKNOWLEDGEMENT</w:t>
      </w:r>
    </w:p>
    <w:p w14:paraId="5E85AC26" w14:textId="77777777" w:rsidR="00816056" w:rsidRPr="00816056" w:rsidRDefault="00816056" w:rsidP="00816056">
      <w:pPr>
        <w:pStyle w:val="BodyText3"/>
        <w:spacing w:before="0" w:afterLines="0" w:after="0"/>
        <w:jc w:val="left"/>
        <w:rPr>
          <w:rFonts w:asciiTheme="minorHAnsi" w:hAnsiTheme="minorHAnsi"/>
          <w:b/>
          <w:color w:val="auto"/>
          <w:sz w:val="24"/>
          <w:szCs w:val="24"/>
        </w:rPr>
      </w:pPr>
    </w:p>
    <w:p w14:paraId="492A2384" w14:textId="77777777" w:rsidR="00816056" w:rsidRPr="00816056" w:rsidRDefault="00816056" w:rsidP="00816056">
      <w:pPr>
        <w:pStyle w:val="BodyText3"/>
        <w:spacing w:before="0" w:afterLines="0" w:after="0"/>
        <w:jc w:val="left"/>
        <w:rPr>
          <w:rFonts w:asciiTheme="minorHAnsi" w:hAnsiTheme="minorHAnsi"/>
          <w:b/>
          <w:color w:val="auto"/>
          <w:sz w:val="24"/>
          <w:szCs w:val="24"/>
        </w:rPr>
      </w:pPr>
      <w:r w:rsidRPr="00816056">
        <w:rPr>
          <w:rFonts w:asciiTheme="minorHAnsi" w:hAnsiTheme="minorHAnsi"/>
          <w:b/>
          <w:color w:val="auto"/>
          <w:sz w:val="24"/>
          <w:szCs w:val="24"/>
        </w:rPr>
        <w:t xml:space="preserve">I acknowledge that I have read and understand the San Ramon Valley Unified School District’s Extracurricular Code of Conduct Contract.  I also understand that participation in extracurricular, and co-curricular, activities is a privilege, not a right, and that the SRVUSD may impose requirements and expectations beyond those imposed for regular classroom activities.  I agree to abide by all the rules and requirements set forth in this contract, required by school staff, and imposed by other applicable rules, laws, and regulations. </w:t>
      </w:r>
    </w:p>
    <w:p w14:paraId="70A16680" w14:textId="77777777" w:rsidR="00816056" w:rsidRPr="00816056" w:rsidRDefault="00816056" w:rsidP="00816056">
      <w:pPr>
        <w:pStyle w:val="Heading6"/>
        <w:spacing w:before="0"/>
        <w:rPr>
          <w:rFonts w:asciiTheme="minorHAnsi" w:hAnsiTheme="minorHAnsi"/>
          <w:b/>
          <w:color w:val="auto"/>
          <w:sz w:val="24"/>
          <w:szCs w:val="24"/>
        </w:rPr>
      </w:pPr>
    </w:p>
    <w:p w14:paraId="7AE63DBF" w14:textId="77777777" w:rsidR="00816056" w:rsidRDefault="00816056" w:rsidP="00816056">
      <w:pPr>
        <w:pStyle w:val="Heading6"/>
        <w:spacing w:before="0"/>
        <w:ind w:left="720"/>
        <w:rPr>
          <w:rFonts w:asciiTheme="minorHAnsi" w:hAnsiTheme="minorHAnsi"/>
          <w:b/>
          <w:color w:val="auto"/>
          <w:sz w:val="24"/>
          <w:szCs w:val="24"/>
        </w:rPr>
      </w:pPr>
    </w:p>
    <w:p w14:paraId="6DDBD553" w14:textId="77777777" w:rsidR="00816056" w:rsidRPr="00816056" w:rsidRDefault="00816056" w:rsidP="00816056">
      <w:pPr>
        <w:pStyle w:val="Heading6"/>
        <w:spacing w:before="0"/>
        <w:ind w:left="720"/>
        <w:rPr>
          <w:rFonts w:asciiTheme="minorHAnsi" w:hAnsiTheme="minorHAnsi"/>
          <w:b/>
          <w:color w:val="auto"/>
          <w:sz w:val="24"/>
          <w:szCs w:val="24"/>
        </w:rPr>
      </w:pPr>
      <w:r w:rsidRPr="00816056">
        <w:rPr>
          <w:rFonts w:asciiTheme="minorHAnsi" w:hAnsiTheme="minorHAnsi"/>
          <w:b/>
          <w:color w:val="auto"/>
          <w:sz w:val="24"/>
          <w:szCs w:val="24"/>
        </w:rPr>
        <w:t>Student Signature</w:t>
      </w:r>
    </w:p>
    <w:p w14:paraId="2593C49E" w14:textId="77777777" w:rsidR="00816056" w:rsidRPr="00816056" w:rsidRDefault="00816056" w:rsidP="00816056">
      <w:pPr>
        <w:spacing w:after="0" w:line="240" w:lineRule="auto"/>
        <w:ind w:left="720"/>
        <w:textAlignment w:val="baseline"/>
        <w:rPr>
          <w:rFonts w:eastAsia="Arial" w:cs="Arial"/>
          <w:spacing w:val="5"/>
          <w:sz w:val="24"/>
          <w:szCs w:val="24"/>
        </w:rPr>
      </w:pPr>
    </w:p>
    <w:p w14:paraId="30EAB7CB" w14:textId="77777777" w:rsidR="00816056" w:rsidRPr="00816056" w:rsidRDefault="00816056" w:rsidP="00816056">
      <w:pPr>
        <w:spacing w:after="0" w:line="240" w:lineRule="auto"/>
        <w:ind w:left="720"/>
        <w:textAlignment w:val="baseline"/>
        <w:rPr>
          <w:rFonts w:eastAsia="Arial" w:cs="Arial"/>
          <w:spacing w:val="5"/>
          <w:sz w:val="24"/>
          <w:szCs w:val="24"/>
          <w:u w:val="single"/>
        </w:rPr>
      </w:pPr>
      <w:r w:rsidRPr="00816056">
        <w:rPr>
          <w:rFonts w:eastAsia="Arial" w:cs="Arial"/>
          <w:spacing w:val="5"/>
          <w:sz w:val="24"/>
          <w:szCs w:val="24"/>
        </w:rPr>
        <w:t>Print Name:</w:t>
      </w:r>
      <w:r w:rsidRPr="00816056">
        <w:rPr>
          <w:rFonts w:eastAsia="Arial" w:cs="Arial"/>
          <w:spacing w:val="5"/>
          <w:sz w:val="24"/>
          <w:szCs w:val="24"/>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p>
    <w:p w14:paraId="3799AAC8" w14:textId="77777777" w:rsidR="00816056" w:rsidRPr="00816056" w:rsidRDefault="00816056" w:rsidP="00816056">
      <w:pPr>
        <w:spacing w:after="0" w:line="240" w:lineRule="auto"/>
        <w:ind w:left="720"/>
        <w:textAlignment w:val="baseline"/>
        <w:rPr>
          <w:rFonts w:eastAsia="Arial" w:cs="Arial"/>
          <w:spacing w:val="5"/>
          <w:sz w:val="24"/>
          <w:szCs w:val="24"/>
        </w:rPr>
      </w:pPr>
    </w:p>
    <w:p w14:paraId="1D3991CD" w14:textId="77777777" w:rsidR="00816056" w:rsidRPr="00816056" w:rsidRDefault="00816056" w:rsidP="00816056">
      <w:pPr>
        <w:spacing w:after="0" w:line="240" w:lineRule="auto"/>
        <w:ind w:left="720"/>
        <w:textAlignment w:val="baseline"/>
        <w:rPr>
          <w:rFonts w:eastAsia="Arial" w:cs="Arial"/>
          <w:spacing w:val="5"/>
          <w:sz w:val="24"/>
          <w:szCs w:val="24"/>
          <w:u w:val="single"/>
        </w:rPr>
      </w:pPr>
      <w:r w:rsidRPr="00816056">
        <w:rPr>
          <w:rFonts w:eastAsia="Arial" w:cs="Arial"/>
          <w:spacing w:val="5"/>
          <w:sz w:val="24"/>
          <w:szCs w:val="24"/>
        </w:rPr>
        <w:t xml:space="preserve">Signature: </w:t>
      </w:r>
      <w:r w:rsidRPr="00816056">
        <w:rPr>
          <w:rFonts w:eastAsia="Arial" w:cs="Arial"/>
          <w:spacing w:val="5"/>
          <w:sz w:val="24"/>
          <w:szCs w:val="24"/>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p>
    <w:p w14:paraId="449B2277" w14:textId="77777777" w:rsidR="00816056" w:rsidRPr="00816056" w:rsidRDefault="00816056" w:rsidP="00816056">
      <w:pPr>
        <w:spacing w:after="0" w:line="240" w:lineRule="auto"/>
        <w:ind w:left="720"/>
        <w:textAlignment w:val="baseline"/>
        <w:rPr>
          <w:rFonts w:eastAsia="Arial" w:cs="Arial"/>
          <w:spacing w:val="5"/>
          <w:sz w:val="24"/>
          <w:szCs w:val="24"/>
        </w:rPr>
      </w:pPr>
    </w:p>
    <w:p w14:paraId="0E860387" w14:textId="77777777" w:rsidR="00816056" w:rsidRPr="00816056" w:rsidRDefault="00816056" w:rsidP="00816056">
      <w:pPr>
        <w:spacing w:after="0" w:line="240" w:lineRule="auto"/>
        <w:ind w:left="720"/>
        <w:textAlignment w:val="baseline"/>
        <w:rPr>
          <w:rFonts w:eastAsia="Arial" w:cs="Arial"/>
          <w:spacing w:val="5"/>
          <w:sz w:val="24"/>
          <w:szCs w:val="24"/>
          <w:u w:val="single"/>
        </w:rPr>
      </w:pPr>
      <w:r w:rsidRPr="00816056">
        <w:rPr>
          <w:rFonts w:eastAsia="Arial" w:cs="Arial"/>
          <w:spacing w:val="5"/>
          <w:sz w:val="24"/>
          <w:szCs w:val="24"/>
        </w:rPr>
        <w:t>Date:</w:t>
      </w:r>
      <w:r w:rsidRPr="00816056">
        <w:rPr>
          <w:rFonts w:eastAsia="Arial" w:cs="Arial"/>
          <w:spacing w:val="5"/>
          <w:sz w:val="24"/>
          <w:szCs w:val="24"/>
        </w:rPr>
        <w:tab/>
      </w:r>
      <w:r w:rsidRPr="00816056">
        <w:rPr>
          <w:rFonts w:eastAsia="Arial" w:cs="Arial"/>
          <w:spacing w:val="5"/>
          <w:sz w:val="24"/>
          <w:szCs w:val="24"/>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p>
    <w:p w14:paraId="464212C8" w14:textId="77777777" w:rsidR="00816056" w:rsidRPr="00816056" w:rsidRDefault="00816056" w:rsidP="00816056">
      <w:pPr>
        <w:spacing w:after="0" w:line="240" w:lineRule="auto"/>
        <w:ind w:left="720"/>
        <w:textAlignment w:val="baseline"/>
        <w:rPr>
          <w:rFonts w:eastAsia="Arial" w:cs="Arial"/>
          <w:spacing w:val="5"/>
          <w:sz w:val="24"/>
          <w:szCs w:val="24"/>
          <w:u w:val="single"/>
        </w:rPr>
      </w:pPr>
    </w:p>
    <w:p w14:paraId="6FD75A18" w14:textId="77777777" w:rsidR="00816056" w:rsidRPr="00816056" w:rsidRDefault="00816056" w:rsidP="00816056">
      <w:pPr>
        <w:spacing w:after="0" w:line="240" w:lineRule="auto"/>
        <w:textAlignment w:val="baseline"/>
        <w:rPr>
          <w:rFonts w:eastAsia="Arial" w:cs="Arial"/>
          <w:b/>
          <w:spacing w:val="5"/>
          <w:sz w:val="24"/>
          <w:szCs w:val="24"/>
        </w:rPr>
      </w:pPr>
      <w:r w:rsidRPr="00816056">
        <w:rPr>
          <w:rFonts w:eastAsia="Arial" w:cs="Arial"/>
          <w:b/>
          <w:spacing w:val="5"/>
          <w:sz w:val="24"/>
          <w:szCs w:val="24"/>
        </w:rPr>
        <w:t>I acknowledge that I have reviewed the above contract with my son/daughter and agree to the requirements established for my son/daughter’s participation in the San Ramon Valley Unified School District’s Extracurricular Activities.</w:t>
      </w:r>
    </w:p>
    <w:p w14:paraId="33A849F3" w14:textId="77777777" w:rsidR="00816056" w:rsidRPr="00816056" w:rsidRDefault="00816056" w:rsidP="00816056">
      <w:pPr>
        <w:pStyle w:val="Heading6"/>
        <w:spacing w:before="0"/>
        <w:rPr>
          <w:rFonts w:asciiTheme="minorHAnsi" w:hAnsiTheme="minorHAnsi"/>
          <w:b/>
          <w:color w:val="auto"/>
          <w:sz w:val="24"/>
          <w:szCs w:val="24"/>
        </w:rPr>
      </w:pPr>
    </w:p>
    <w:p w14:paraId="5A29B33C" w14:textId="77777777" w:rsidR="00816056" w:rsidRDefault="00816056" w:rsidP="00816056">
      <w:pPr>
        <w:pStyle w:val="Heading6"/>
        <w:spacing w:before="0"/>
        <w:ind w:left="720"/>
        <w:rPr>
          <w:rFonts w:asciiTheme="minorHAnsi" w:hAnsiTheme="minorHAnsi"/>
          <w:b/>
          <w:color w:val="auto"/>
          <w:sz w:val="24"/>
          <w:szCs w:val="24"/>
        </w:rPr>
      </w:pPr>
    </w:p>
    <w:p w14:paraId="0CCDFB56" w14:textId="77777777" w:rsidR="00816056" w:rsidRPr="00816056" w:rsidRDefault="00816056" w:rsidP="00816056">
      <w:pPr>
        <w:pStyle w:val="Heading6"/>
        <w:spacing w:before="0"/>
        <w:ind w:left="720"/>
        <w:rPr>
          <w:rFonts w:asciiTheme="minorHAnsi" w:hAnsiTheme="minorHAnsi"/>
          <w:b/>
          <w:color w:val="auto"/>
          <w:sz w:val="24"/>
          <w:szCs w:val="24"/>
        </w:rPr>
      </w:pPr>
      <w:r w:rsidRPr="00816056">
        <w:rPr>
          <w:rFonts w:asciiTheme="minorHAnsi" w:hAnsiTheme="minorHAnsi"/>
          <w:b/>
          <w:color w:val="auto"/>
          <w:sz w:val="24"/>
          <w:szCs w:val="24"/>
        </w:rPr>
        <w:t>Parent Signature</w:t>
      </w:r>
    </w:p>
    <w:p w14:paraId="552FD35B" w14:textId="77777777" w:rsidR="00816056" w:rsidRPr="00816056" w:rsidRDefault="00816056" w:rsidP="00816056">
      <w:pPr>
        <w:spacing w:after="0" w:line="240" w:lineRule="auto"/>
        <w:ind w:left="720"/>
        <w:textAlignment w:val="baseline"/>
        <w:rPr>
          <w:rFonts w:eastAsia="Arial" w:cs="Arial"/>
          <w:spacing w:val="5"/>
          <w:sz w:val="24"/>
          <w:szCs w:val="24"/>
        </w:rPr>
      </w:pPr>
    </w:p>
    <w:p w14:paraId="26CC1DFB" w14:textId="77777777" w:rsidR="00816056" w:rsidRPr="00816056" w:rsidRDefault="00816056" w:rsidP="00816056">
      <w:pPr>
        <w:spacing w:after="0" w:line="240" w:lineRule="auto"/>
        <w:ind w:left="720"/>
        <w:textAlignment w:val="baseline"/>
        <w:rPr>
          <w:rFonts w:eastAsia="Arial" w:cs="Arial"/>
          <w:spacing w:val="5"/>
          <w:sz w:val="24"/>
          <w:szCs w:val="24"/>
          <w:u w:val="single"/>
        </w:rPr>
      </w:pPr>
      <w:r w:rsidRPr="00816056">
        <w:rPr>
          <w:rFonts w:eastAsia="Arial" w:cs="Arial"/>
          <w:spacing w:val="5"/>
          <w:sz w:val="24"/>
          <w:szCs w:val="24"/>
        </w:rPr>
        <w:t>Print Name:</w:t>
      </w:r>
      <w:r w:rsidRPr="00816056">
        <w:rPr>
          <w:rFonts w:eastAsia="Arial" w:cs="Arial"/>
          <w:spacing w:val="5"/>
          <w:sz w:val="24"/>
          <w:szCs w:val="24"/>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p>
    <w:p w14:paraId="7FA6EA71" w14:textId="77777777" w:rsidR="00816056" w:rsidRPr="00816056" w:rsidRDefault="00816056" w:rsidP="00816056">
      <w:pPr>
        <w:spacing w:after="0" w:line="240" w:lineRule="auto"/>
        <w:ind w:left="720"/>
        <w:textAlignment w:val="baseline"/>
        <w:rPr>
          <w:rFonts w:eastAsia="Arial" w:cs="Arial"/>
          <w:spacing w:val="5"/>
          <w:sz w:val="24"/>
          <w:szCs w:val="24"/>
        </w:rPr>
      </w:pPr>
    </w:p>
    <w:p w14:paraId="417CDD19" w14:textId="77777777" w:rsidR="00816056" w:rsidRPr="00816056" w:rsidRDefault="00816056" w:rsidP="00816056">
      <w:pPr>
        <w:spacing w:after="0" w:line="240" w:lineRule="auto"/>
        <w:ind w:left="720"/>
        <w:textAlignment w:val="baseline"/>
        <w:rPr>
          <w:rFonts w:eastAsia="Arial" w:cs="Arial"/>
          <w:spacing w:val="5"/>
          <w:sz w:val="24"/>
          <w:szCs w:val="24"/>
          <w:u w:val="single"/>
        </w:rPr>
      </w:pPr>
      <w:r w:rsidRPr="00816056">
        <w:rPr>
          <w:rFonts w:eastAsia="Arial" w:cs="Arial"/>
          <w:spacing w:val="5"/>
          <w:sz w:val="24"/>
          <w:szCs w:val="24"/>
        </w:rPr>
        <w:t xml:space="preserve">Signature: </w:t>
      </w:r>
      <w:r w:rsidRPr="00816056">
        <w:rPr>
          <w:rFonts w:eastAsia="Arial" w:cs="Arial"/>
          <w:spacing w:val="5"/>
          <w:sz w:val="24"/>
          <w:szCs w:val="24"/>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p>
    <w:p w14:paraId="6E3ADF39" w14:textId="77777777" w:rsidR="00816056" w:rsidRPr="00816056" w:rsidRDefault="00816056" w:rsidP="00816056">
      <w:pPr>
        <w:spacing w:after="0" w:line="240" w:lineRule="auto"/>
        <w:ind w:left="720"/>
        <w:textAlignment w:val="baseline"/>
        <w:rPr>
          <w:rFonts w:eastAsia="Arial" w:cs="Arial"/>
          <w:spacing w:val="5"/>
          <w:sz w:val="24"/>
          <w:szCs w:val="24"/>
        </w:rPr>
      </w:pPr>
    </w:p>
    <w:p w14:paraId="6392710F" w14:textId="77777777" w:rsidR="00816056" w:rsidRPr="00816056" w:rsidRDefault="00816056" w:rsidP="00816056">
      <w:pPr>
        <w:spacing w:after="0" w:line="240" w:lineRule="auto"/>
        <w:ind w:left="720"/>
        <w:textAlignment w:val="baseline"/>
        <w:rPr>
          <w:rFonts w:eastAsia="Arial" w:cs="Arial"/>
          <w:spacing w:val="5"/>
          <w:sz w:val="24"/>
          <w:szCs w:val="24"/>
          <w:u w:val="single"/>
        </w:rPr>
      </w:pPr>
      <w:r w:rsidRPr="00816056">
        <w:rPr>
          <w:rFonts w:eastAsia="Arial" w:cs="Arial"/>
          <w:spacing w:val="5"/>
          <w:sz w:val="24"/>
          <w:szCs w:val="24"/>
        </w:rPr>
        <w:t>Date:</w:t>
      </w:r>
      <w:r w:rsidRPr="00816056">
        <w:rPr>
          <w:rFonts w:eastAsia="Arial" w:cs="Arial"/>
          <w:spacing w:val="5"/>
          <w:sz w:val="24"/>
          <w:szCs w:val="24"/>
        </w:rPr>
        <w:tab/>
      </w:r>
      <w:r w:rsidRPr="00816056">
        <w:rPr>
          <w:rFonts w:eastAsia="Arial" w:cs="Arial"/>
          <w:spacing w:val="5"/>
          <w:sz w:val="24"/>
          <w:szCs w:val="24"/>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r w:rsidRPr="00816056">
        <w:rPr>
          <w:rFonts w:eastAsia="Arial" w:cs="Arial"/>
          <w:spacing w:val="5"/>
          <w:sz w:val="24"/>
          <w:szCs w:val="24"/>
          <w:u w:val="single"/>
        </w:rPr>
        <w:tab/>
      </w:r>
    </w:p>
    <w:p w14:paraId="04084743" w14:textId="77777777" w:rsidR="00816056" w:rsidRDefault="00816056" w:rsidP="00816056">
      <w:pPr>
        <w:rPr>
          <w:sz w:val="24"/>
          <w:szCs w:val="24"/>
        </w:rPr>
      </w:pPr>
    </w:p>
    <w:p w14:paraId="4CA27DA7" w14:textId="77777777" w:rsidR="00732E86" w:rsidRDefault="00732E86" w:rsidP="00816056">
      <w:pPr>
        <w:rPr>
          <w:sz w:val="24"/>
          <w:szCs w:val="24"/>
        </w:rPr>
      </w:pPr>
    </w:p>
    <w:p w14:paraId="10BB3EDF" w14:textId="77777777" w:rsidR="00732E86" w:rsidRDefault="00732E86" w:rsidP="00816056">
      <w:pPr>
        <w:rPr>
          <w:sz w:val="24"/>
          <w:szCs w:val="24"/>
        </w:rPr>
      </w:pPr>
      <w:r w:rsidRPr="00732E86">
        <w:rPr>
          <w:sz w:val="24"/>
          <w:szCs w:val="24"/>
        </w:rPr>
        <w:lastRenderedPageBreak/>
        <w:drawing>
          <wp:inline distT="0" distB="0" distL="0" distR="0" wp14:anchorId="75158178" wp14:editId="5514BE6C">
            <wp:extent cx="5943600" cy="3663054"/>
            <wp:effectExtent l="0" t="0" r="0" b="0"/>
            <wp:docPr id="10" name="Picture 10" descr="MacOSX:Users:twalton:Desktop:Screen Shot 2017-08-18 at 8.22.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OSX:Users:twalton:Desktop:Screen Shot 2017-08-18 at 8.22.48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63054"/>
                    </a:xfrm>
                    <a:prstGeom prst="rect">
                      <a:avLst/>
                    </a:prstGeom>
                    <a:noFill/>
                    <a:ln>
                      <a:noFill/>
                    </a:ln>
                  </pic:spPr>
                </pic:pic>
              </a:graphicData>
            </a:graphic>
          </wp:inline>
        </w:drawing>
      </w:r>
    </w:p>
    <w:p w14:paraId="7A67A442" w14:textId="77777777" w:rsidR="00732E86" w:rsidRPr="00816056" w:rsidRDefault="00732E86" w:rsidP="00816056">
      <w:pPr>
        <w:rPr>
          <w:sz w:val="24"/>
          <w:szCs w:val="24"/>
        </w:rPr>
      </w:pPr>
      <w:r w:rsidRPr="00732E86">
        <w:rPr>
          <w:sz w:val="24"/>
          <w:szCs w:val="24"/>
        </w:rPr>
        <w:drawing>
          <wp:inline distT="0" distB="0" distL="0" distR="0" wp14:anchorId="17DA0962" wp14:editId="22A6A768">
            <wp:extent cx="5943600" cy="3733951"/>
            <wp:effectExtent l="0" t="0" r="0" b="0"/>
            <wp:docPr id="8" name="Picture 8" descr="MacOSX:Users:twalton:Desktop:Screen Shot 2017-08-18 at 8.23.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OSX:Users:twalton:Desktop:Screen Shot 2017-08-18 at 8.23.03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33951"/>
                    </a:xfrm>
                    <a:prstGeom prst="rect">
                      <a:avLst/>
                    </a:prstGeom>
                    <a:noFill/>
                    <a:ln>
                      <a:noFill/>
                    </a:ln>
                  </pic:spPr>
                </pic:pic>
              </a:graphicData>
            </a:graphic>
          </wp:inline>
        </w:drawing>
      </w:r>
      <w:bookmarkStart w:id="0" w:name="_GoBack"/>
      <w:bookmarkEnd w:id="0"/>
    </w:p>
    <w:sectPr w:rsidR="00732E86" w:rsidRPr="00816056" w:rsidSect="00456E03">
      <w:footerReference w:type="default" r:id="rId14"/>
      <w:headerReference w:type="first" r:id="rId15"/>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6C53C" w14:textId="77777777" w:rsidR="00C95786" w:rsidRDefault="00C95786">
      <w:pPr>
        <w:spacing w:after="0" w:line="240" w:lineRule="auto"/>
      </w:pPr>
      <w:r>
        <w:separator/>
      </w:r>
    </w:p>
  </w:endnote>
  <w:endnote w:type="continuationSeparator" w:id="0">
    <w:p w14:paraId="3D395EF1" w14:textId="77777777" w:rsidR="00C95786" w:rsidRDefault="00C9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幼圆">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69464"/>
      <w:docPartObj>
        <w:docPartGallery w:val="Page Numbers (Bottom of Page)"/>
        <w:docPartUnique/>
      </w:docPartObj>
    </w:sdtPr>
    <w:sdtEndPr>
      <w:rPr>
        <w:noProof/>
      </w:rPr>
    </w:sdtEndPr>
    <w:sdtContent>
      <w:p w14:paraId="4ED25912" w14:textId="77777777" w:rsidR="0041199B" w:rsidRDefault="0041199B">
        <w:pPr>
          <w:pStyle w:val="Footer"/>
          <w:jc w:val="right"/>
        </w:pPr>
        <w:r>
          <w:fldChar w:fldCharType="begin"/>
        </w:r>
        <w:r>
          <w:instrText xml:space="preserve"> PAGE   \* MERGEFORMAT </w:instrText>
        </w:r>
        <w:r>
          <w:fldChar w:fldCharType="separate"/>
        </w:r>
        <w:r w:rsidR="00732E86">
          <w:rPr>
            <w:noProof/>
          </w:rPr>
          <w:t>2</w:t>
        </w:r>
        <w:r>
          <w:rPr>
            <w:noProof/>
          </w:rPr>
          <w:fldChar w:fldCharType="end"/>
        </w:r>
      </w:p>
    </w:sdtContent>
  </w:sdt>
  <w:p w14:paraId="76AFD623" w14:textId="77777777" w:rsidR="0041199B" w:rsidRDefault="004119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0FA19" w14:textId="77777777" w:rsidR="00C95786" w:rsidRDefault="00C95786">
      <w:pPr>
        <w:spacing w:after="0" w:line="240" w:lineRule="auto"/>
      </w:pPr>
      <w:r>
        <w:separator/>
      </w:r>
    </w:p>
  </w:footnote>
  <w:footnote w:type="continuationSeparator" w:id="0">
    <w:p w14:paraId="118B522B" w14:textId="77777777" w:rsidR="00C95786" w:rsidRDefault="00C957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136F" w14:textId="77777777" w:rsidR="00816056" w:rsidRDefault="00816056" w:rsidP="00816056">
    <w:pPr>
      <w:pStyle w:val="Title"/>
      <w:jc w:val="center"/>
      <w:rPr>
        <w:caps w:val="0"/>
        <w:sz w:val="48"/>
      </w:rPr>
    </w:pPr>
    <w:r>
      <w:rPr>
        <w:caps w:val="0"/>
        <w:noProof/>
        <w:sz w:val="48"/>
        <w:lang w:eastAsia="en-US"/>
      </w:rPr>
      <w:drawing>
        <wp:anchor distT="0" distB="0" distL="114300" distR="114300" simplePos="0" relativeHeight="251658240" behindDoc="0" locked="0" layoutInCell="1" allowOverlap="1" wp14:anchorId="4F680508" wp14:editId="6495E0F7">
          <wp:simplePos x="0" y="0"/>
          <wp:positionH relativeFrom="column">
            <wp:posOffset>2400300</wp:posOffset>
          </wp:positionH>
          <wp:positionV relativeFrom="paragraph">
            <wp:posOffset>-342900</wp:posOffset>
          </wp:positionV>
          <wp:extent cx="1143000" cy="1143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VUSD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14:paraId="6FEC6C14" w14:textId="77777777" w:rsidR="00816056" w:rsidRDefault="00816056" w:rsidP="00816056">
    <w:pPr>
      <w:pStyle w:val="Title"/>
      <w:jc w:val="center"/>
      <w:rPr>
        <w:caps w:val="0"/>
        <w:sz w:val="48"/>
      </w:rPr>
    </w:pPr>
  </w:p>
  <w:p w14:paraId="5BFB248A" w14:textId="77777777" w:rsidR="00816056" w:rsidRPr="00816056" w:rsidRDefault="00816056" w:rsidP="00816056">
    <w:pPr>
      <w:pStyle w:val="Title"/>
      <w:jc w:val="center"/>
      <w:rPr>
        <w:caps w:val="0"/>
        <w:sz w:val="48"/>
      </w:rPr>
    </w:pPr>
    <w:r w:rsidRPr="00816056">
      <w:rPr>
        <w:caps w:val="0"/>
        <w:sz w:val="48"/>
      </w:rPr>
      <w:t>Student Contract Regarding Extracurricular/Co-Curricular Activities Conduct</w:t>
    </w:r>
  </w:p>
  <w:p w14:paraId="4CB5A3EA" w14:textId="77777777" w:rsidR="00816056" w:rsidRDefault="008160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F47"/>
    <w:multiLevelType w:val="hybridMultilevel"/>
    <w:tmpl w:val="465CA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75AA7"/>
    <w:multiLevelType w:val="hybridMultilevel"/>
    <w:tmpl w:val="0DC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4204"/>
    <w:multiLevelType w:val="hybridMultilevel"/>
    <w:tmpl w:val="ABB8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67411"/>
    <w:multiLevelType w:val="hybridMultilevel"/>
    <w:tmpl w:val="09F43E20"/>
    <w:lvl w:ilvl="0" w:tplc="9C60855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B54A2"/>
    <w:multiLevelType w:val="hybridMultilevel"/>
    <w:tmpl w:val="A9523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DE5B37"/>
    <w:multiLevelType w:val="hybridMultilevel"/>
    <w:tmpl w:val="212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2037C"/>
    <w:multiLevelType w:val="hybridMultilevel"/>
    <w:tmpl w:val="D2D6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F6E45"/>
    <w:multiLevelType w:val="hybridMultilevel"/>
    <w:tmpl w:val="400EB904"/>
    <w:lvl w:ilvl="0" w:tplc="B146448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7674B"/>
    <w:multiLevelType w:val="hybridMultilevel"/>
    <w:tmpl w:val="03AE9DF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37CD5"/>
    <w:multiLevelType w:val="hybridMultilevel"/>
    <w:tmpl w:val="7BA4C0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0910233"/>
    <w:multiLevelType w:val="hybridMultilevel"/>
    <w:tmpl w:val="36BE72A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462C49"/>
    <w:multiLevelType w:val="hybridMultilevel"/>
    <w:tmpl w:val="59E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94D22"/>
    <w:multiLevelType w:val="hybridMultilevel"/>
    <w:tmpl w:val="AED6F4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257063D1"/>
    <w:multiLevelType w:val="hybridMultilevel"/>
    <w:tmpl w:val="09207A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F0846"/>
    <w:multiLevelType w:val="hybridMultilevel"/>
    <w:tmpl w:val="A9523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08E6D8C"/>
    <w:multiLevelType w:val="hybridMultilevel"/>
    <w:tmpl w:val="D46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9035D"/>
    <w:multiLevelType w:val="hybridMultilevel"/>
    <w:tmpl w:val="409C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543B7"/>
    <w:multiLevelType w:val="hybridMultilevel"/>
    <w:tmpl w:val="E60612D6"/>
    <w:lvl w:ilvl="0" w:tplc="04090001">
      <w:start w:val="1"/>
      <w:numFmt w:val="bullet"/>
      <w:lvlText w:val=""/>
      <w:lvlJc w:val="left"/>
      <w:pPr>
        <w:ind w:left="920" w:hanging="360"/>
      </w:pPr>
      <w:rPr>
        <w:rFonts w:ascii="Symbol" w:hAnsi="Symbol" w:hint="default"/>
        <w:b w:val="0"/>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nsid w:val="42FB4730"/>
    <w:multiLevelType w:val="multilevel"/>
    <w:tmpl w:val="7D3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F7C5E"/>
    <w:multiLevelType w:val="hybridMultilevel"/>
    <w:tmpl w:val="CBFAB586"/>
    <w:lvl w:ilvl="0" w:tplc="D6E00360">
      <w:start w:val="1"/>
      <w:numFmt w:val="bullet"/>
      <w:lvlText w:val=""/>
      <w:lvlJc w:val="left"/>
      <w:pPr>
        <w:tabs>
          <w:tab w:val="num" w:pos="1008"/>
        </w:tabs>
        <w:ind w:left="1008"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78398A"/>
    <w:multiLevelType w:val="hybridMultilevel"/>
    <w:tmpl w:val="77F6932C"/>
    <w:lvl w:ilvl="0" w:tplc="E2C8C8A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C0DE5"/>
    <w:multiLevelType w:val="hybridMultilevel"/>
    <w:tmpl w:val="4C9EADF0"/>
    <w:lvl w:ilvl="0" w:tplc="C332D8F0">
      <w:start w:val="1"/>
      <w:numFmt w:val="upperRoman"/>
      <w:lvlText w:val="%1."/>
      <w:lvlJc w:val="left"/>
      <w:pPr>
        <w:ind w:left="1080" w:hanging="720"/>
      </w:pPr>
      <w:rPr>
        <w:rFonts w:hint="default"/>
      </w:rPr>
    </w:lvl>
    <w:lvl w:ilvl="1" w:tplc="CB0C2966">
      <w:start w:val="1"/>
      <w:numFmt w:val="lowerLetter"/>
      <w:lvlText w:val="%2."/>
      <w:lvlJc w:val="left"/>
      <w:pPr>
        <w:ind w:left="1440" w:hanging="360"/>
      </w:pPr>
      <w:rPr>
        <w:rFonts w:hint="default"/>
      </w:rPr>
    </w:lvl>
    <w:lvl w:ilvl="2" w:tplc="BBF66E8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92F11"/>
    <w:multiLevelType w:val="hybridMultilevel"/>
    <w:tmpl w:val="5FEA297A"/>
    <w:lvl w:ilvl="0" w:tplc="04090017">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0313FC"/>
    <w:multiLevelType w:val="hybridMultilevel"/>
    <w:tmpl w:val="DF3A6828"/>
    <w:lvl w:ilvl="0" w:tplc="3DB2453A">
      <w:start w:val="1"/>
      <w:numFmt w:val="bullet"/>
      <w:lvlText w:val="•"/>
      <w:lvlJc w:val="left"/>
      <w:pPr>
        <w:tabs>
          <w:tab w:val="num" w:pos="720"/>
        </w:tabs>
        <w:ind w:left="720" w:hanging="360"/>
      </w:pPr>
      <w:rPr>
        <w:rFonts w:ascii="Times" w:hAnsi="Times" w:hint="default"/>
      </w:rPr>
    </w:lvl>
    <w:lvl w:ilvl="1" w:tplc="304412AC" w:tentative="1">
      <w:start w:val="1"/>
      <w:numFmt w:val="bullet"/>
      <w:lvlText w:val="•"/>
      <w:lvlJc w:val="left"/>
      <w:pPr>
        <w:tabs>
          <w:tab w:val="num" w:pos="1440"/>
        </w:tabs>
        <w:ind w:left="1440" w:hanging="360"/>
      </w:pPr>
      <w:rPr>
        <w:rFonts w:ascii="Times" w:hAnsi="Times" w:hint="default"/>
      </w:rPr>
    </w:lvl>
    <w:lvl w:ilvl="2" w:tplc="C94C1FFA" w:tentative="1">
      <w:start w:val="1"/>
      <w:numFmt w:val="bullet"/>
      <w:lvlText w:val="•"/>
      <w:lvlJc w:val="left"/>
      <w:pPr>
        <w:tabs>
          <w:tab w:val="num" w:pos="2160"/>
        </w:tabs>
        <w:ind w:left="2160" w:hanging="360"/>
      </w:pPr>
      <w:rPr>
        <w:rFonts w:ascii="Times" w:hAnsi="Times" w:hint="default"/>
      </w:rPr>
    </w:lvl>
    <w:lvl w:ilvl="3" w:tplc="10FCD71C" w:tentative="1">
      <w:start w:val="1"/>
      <w:numFmt w:val="bullet"/>
      <w:lvlText w:val="•"/>
      <w:lvlJc w:val="left"/>
      <w:pPr>
        <w:tabs>
          <w:tab w:val="num" w:pos="2880"/>
        </w:tabs>
        <w:ind w:left="2880" w:hanging="360"/>
      </w:pPr>
      <w:rPr>
        <w:rFonts w:ascii="Times" w:hAnsi="Times" w:hint="default"/>
      </w:rPr>
    </w:lvl>
    <w:lvl w:ilvl="4" w:tplc="01B0068A" w:tentative="1">
      <w:start w:val="1"/>
      <w:numFmt w:val="bullet"/>
      <w:lvlText w:val="•"/>
      <w:lvlJc w:val="left"/>
      <w:pPr>
        <w:tabs>
          <w:tab w:val="num" w:pos="3600"/>
        </w:tabs>
        <w:ind w:left="3600" w:hanging="360"/>
      </w:pPr>
      <w:rPr>
        <w:rFonts w:ascii="Times" w:hAnsi="Times" w:hint="default"/>
      </w:rPr>
    </w:lvl>
    <w:lvl w:ilvl="5" w:tplc="2CA40D5E" w:tentative="1">
      <w:start w:val="1"/>
      <w:numFmt w:val="bullet"/>
      <w:lvlText w:val="•"/>
      <w:lvlJc w:val="left"/>
      <w:pPr>
        <w:tabs>
          <w:tab w:val="num" w:pos="4320"/>
        </w:tabs>
        <w:ind w:left="4320" w:hanging="360"/>
      </w:pPr>
      <w:rPr>
        <w:rFonts w:ascii="Times" w:hAnsi="Times" w:hint="default"/>
      </w:rPr>
    </w:lvl>
    <w:lvl w:ilvl="6" w:tplc="4314AFC6" w:tentative="1">
      <w:start w:val="1"/>
      <w:numFmt w:val="bullet"/>
      <w:lvlText w:val="•"/>
      <w:lvlJc w:val="left"/>
      <w:pPr>
        <w:tabs>
          <w:tab w:val="num" w:pos="5040"/>
        </w:tabs>
        <w:ind w:left="5040" w:hanging="360"/>
      </w:pPr>
      <w:rPr>
        <w:rFonts w:ascii="Times" w:hAnsi="Times" w:hint="default"/>
      </w:rPr>
    </w:lvl>
    <w:lvl w:ilvl="7" w:tplc="C98E0432" w:tentative="1">
      <w:start w:val="1"/>
      <w:numFmt w:val="bullet"/>
      <w:lvlText w:val="•"/>
      <w:lvlJc w:val="left"/>
      <w:pPr>
        <w:tabs>
          <w:tab w:val="num" w:pos="5760"/>
        </w:tabs>
        <w:ind w:left="5760" w:hanging="360"/>
      </w:pPr>
      <w:rPr>
        <w:rFonts w:ascii="Times" w:hAnsi="Times" w:hint="default"/>
      </w:rPr>
    </w:lvl>
    <w:lvl w:ilvl="8" w:tplc="390E1A1C" w:tentative="1">
      <w:start w:val="1"/>
      <w:numFmt w:val="bullet"/>
      <w:lvlText w:val="•"/>
      <w:lvlJc w:val="left"/>
      <w:pPr>
        <w:tabs>
          <w:tab w:val="num" w:pos="6480"/>
        </w:tabs>
        <w:ind w:left="6480" w:hanging="360"/>
      </w:pPr>
      <w:rPr>
        <w:rFonts w:ascii="Times" w:hAnsi="Times" w:hint="default"/>
      </w:rPr>
    </w:lvl>
  </w:abstractNum>
  <w:abstractNum w:abstractNumId="25">
    <w:nsid w:val="53B516C8"/>
    <w:multiLevelType w:val="hybridMultilevel"/>
    <w:tmpl w:val="D8B2D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F570A"/>
    <w:multiLevelType w:val="hybridMultilevel"/>
    <w:tmpl w:val="DE1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375E4"/>
    <w:multiLevelType w:val="hybridMultilevel"/>
    <w:tmpl w:val="E8B2A57A"/>
    <w:lvl w:ilvl="0" w:tplc="BD74863C">
      <w:start w:val="1"/>
      <w:numFmt w:val="bullet"/>
      <w:lvlText w:val="•"/>
      <w:lvlJc w:val="left"/>
      <w:pPr>
        <w:tabs>
          <w:tab w:val="num" w:pos="720"/>
        </w:tabs>
        <w:ind w:left="720" w:hanging="360"/>
      </w:pPr>
      <w:rPr>
        <w:rFonts w:ascii="Times" w:hAnsi="Times" w:hint="default"/>
      </w:rPr>
    </w:lvl>
    <w:lvl w:ilvl="1" w:tplc="0D98EF1A" w:tentative="1">
      <w:start w:val="1"/>
      <w:numFmt w:val="bullet"/>
      <w:lvlText w:val="•"/>
      <w:lvlJc w:val="left"/>
      <w:pPr>
        <w:tabs>
          <w:tab w:val="num" w:pos="1440"/>
        </w:tabs>
        <w:ind w:left="1440" w:hanging="360"/>
      </w:pPr>
      <w:rPr>
        <w:rFonts w:ascii="Times" w:hAnsi="Times" w:hint="default"/>
      </w:rPr>
    </w:lvl>
    <w:lvl w:ilvl="2" w:tplc="55A05520" w:tentative="1">
      <w:start w:val="1"/>
      <w:numFmt w:val="bullet"/>
      <w:lvlText w:val="•"/>
      <w:lvlJc w:val="left"/>
      <w:pPr>
        <w:tabs>
          <w:tab w:val="num" w:pos="2160"/>
        </w:tabs>
        <w:ind w:left="2160" w:hanging="360"/>
      </w:pPr>
      <w:rPr>
        <w:rFonts w:ascii="Times" w:hAnsi="Times" w:hint="default"/>
      </w:rPr>
    </w:lvl>
    <w:lvl w:ilvl="3" w:tplc="0D305C8E" w:tentative="1">
      <w:start w:val="1"/>
      <w:numFmt w:val="bullet"/>
      <w:lvlText w:val="•"/>
      <w:lvlJc w:val="left"/>
      <w:pPr>
        <w:tabs>
          <w:tab w:val="num" w:pos="2880"/>
        </w:tabs>
        <w:ind w:left="2880" w:hanging="360"/>
      </w:pPr>
      <w:rPr>
        <w:rFonts w:ascii="Times" w:hAnsi="Times" w:hint="default"/>
      </w:rPr>
    </w:lvl>
    <w:lvl w:ilvl="4" w:tplc="2B2463F2" w:tentative="1">
      <w:start w:val="1"/>
      <w:numFmt w:val="bullet"/>
      <w:lvlText w:val="•"/>
      <w:lvlJc w:val="left"/>
      <w:pPr>
        <w:tabs>
          <w:tab w:val="num" w:pos="3600"/>
        </w:tabs>
        <w:ind w:left="3600" w:hanging="360"/>
      </w:pPr>
      <w:rPr>
        <w:rFonts w:ascii="Times" w:hAnsi="Times" w:hint="default"/>
      </w:rPr>
    </w:lvl>
    <w:lvl w:ilvl="5" w:tplc="906E4DA4" w:tentative="1">
      <w:start w:val="1"/>
      <w:numFmt w:val="bullet"/>
      <w:lvlText w:val="•"/>
      <w:lvlJc w:val="left"/>
      <w:pPr>
        <w:tabs>
          <w:tab w:val="num" w:pos="4320"/>
        </w:tabs>
        <w:ind w:left="4320" w:hanging="360"/>
      </w:pPr>
      <w:rPr>
        <w:rFonts w:ascii="Times" w:hAnsi="Times" w:hint="default"/>
      </w:rPr>
    </w:lvl>
    <w:lvl w:ilvl="6" w:tplc="EDAC7E74" w:tentative="1">
      <w:start w:val="1"/>
      <w:numFmt w:val="bullet"/>
      <w:lvlText w:val="•"/>
      <w:lvlJc w:val="left"/>
      <w:pPr>
        <w:tabs>
          <w:tab w:val="num" w:pos="5040"/>
        </w:tabs>
        <w:ind w:left="5040" w:hanging="360"/>
      </w:pPr>
      <w:rPr>
        <w:rFonts w:ascii="Times" w:hAnsi="Times" w:hint="default"/>
      </w:rPr>
    </w:lvl>
    <w:lvl w:ilvl="7" w:tplc="95FA2054" w:tentative="1">
      <w:start w:val="1"/>
      <w:numFmt w:val="bullet"/>
      <w:lvlText w:val="•"/>
      <w:lvlJc w:val="left"/>
      <w:pPr>
        <w:tabs>
          <w:tab w:val="num" w:pos="5760"/>
        </w:tabs>
        <w:ind w:left="5760" w:hanging="360"/>
      </w:pPr>
      <w:rPr>
        <w:rFonts w:ascii="Times" w:hAnsi="Times" w:hint="default"/>
      </w:rPr>
    </w:lvl>
    <w:lvl w:ilvl="8" w:tplc="A6CC801C" w:tentative="1">
      <w:start w:val="1"/>
      <w:numFmt w:val="bullet"/>
      <w:lvlText w:val="•"/>
      <w:lvlJc w:val="left"/>
      <w:pPr>
        <w:tabs>
          <w:tab w:val="num" w:pos="6480"/>
        </w:tabs>
        <w:ind w:left="6480" w:hanging="360"/>
      </w:pPr>
      <w:rPr>
        <w:rFonts w:ascii="Times" w:hAnsi="Times" w:hint="default"/>
      </w:rPr>
    </w:lvl>
  </w:abstractNum>
  <w:abstractNum w:abstractNumId="30">
    <w:nsid w:val="5CCD5E1B"/>
    <w:multiLevelType w:val="hybridMultilevel"/>
    <w:tmpl w:val="D948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B5E38"/>
    <w:multiLevelType w:val="hybridMultilevel"/>
    <w:tmpl w:val="B4743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6E26BA"/>
    <w:multiLevelType w:val="hybridMultilevel"/>
    <w:tmpl w:val="D7B84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2C2A89"/>
    <w:multiLevelType w:val="hybridMultilevel"/>
    <w:tmpl w:val="EF428178"/>
    <w:lvl w:ilvl="0" w:tplc="CB0C296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E2821"/>
    <w:multiLevelType w:val="hybridMultilevel"/>
    <w:tmpl w:val="7CE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20A40"/>
    <w:multiLevelType w:val="hybridMultilevel"/>
    <w:tmpl w:val="E866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6"/>
  </w:num>
  <w:num w:numId="4">
    <w:abstractNumId w:val="10"/>
  </w:num>
  <w:num w:numId="5">
    <w:abstractNumId w:val="30"/>
  </w:num>
  <w:num w:numId="6">
    <w:abstractNumId w:val="18"/>
  </w:num>
  <w:num w:numId="7">
    <w:abstractNumId w:val="12"/>
  </w:num>
  <w:num w:numId="8">
    <w:abstractNumId w:val="2"/>
  </w:num>
  <w:num w:numId="9">
    <w:abstractNumId w:val="5"/>
  </w:num>
  <w:num w:numId="10">
    <w:abstractNumId w:val="8"/>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4"/>
  </w:num>
  <w:num w:numId="16">
    <w:abstractNumId w:val="20"/>
  </w:num>
  <w:num w:numId="17">
    <w:abstractNumId w:val="15"/>
  </w:num>
  <w:num w:numId="18">
    <w:abstractNumId w:val="31"/>
  </w:num>
  <w:num w:numId="19">
    <w:abstractNumId w:val="25"/>
  </w:num>
  <w:num w:numId="20">
    <w:abstractNumId w:val="32"/>
  </w:num>
  <w:num w:numId="21">
    <w:abstractNumId w:val="3"/>
  </w:num>
  <w:num w:numId="22">
    <w:abstractNumId w:val="28"/>
  </w:num>
  <w:num w:numId="23">
    <w:abstractNumId w:val="35"/>
  </w:num>
  <w:num w:numId="24">
    <w:abstractNumId w:val="1"/>
  </w:num>
  <w:num w:numId="25">
    <w:abstractNumId w:val="21"/>
  </w:num>
  <w:num w:numId="26">
    <w:abstractNumId w:val="24"/>
  </w:num>
  <w:num w:numId="27">
    <w:abstractNumId w:val="29"/>
  </w:num>
  <w:num w:numId="28">
    <w:abstractNumId w:val="13"/>
  </w:num>
  <w:num w:numId="29">
    <w:abstractNumId w:val="19"/>
  </w:num>
  <w:num w:numId="30">
    <w:abstractNumId w:val="0"/>
  </w:num>
  <w:num w:numId="31">
    <w:abstractNumId w:val="6"/>
  </w:num>
  <w:num w:numId="32">
    <w:abstractNumId w:val="34"/>
  </w:num>
  <w:num w:numId="33">
    <w:abstractNumId w:val="16"/>
  </w:num>
  <w:num w:numId="34">
    <w:abstractNumId w:val="22"/>
  </w:num>
  <w:num w:numId="35">
    <w:abstractNumId w:val="17"/>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40"/>
    <w:rsid w:val="000114B3"/>
    <w:rsid w:val="000137B7"/>
    <w:rsid w:val="00016DA0"/>
    <w:rsid w:val="000226B6"/>
    <w:rsid w:val="000360E5"/>
    <w:rsid w:val="000727C1"/>
    <w:rsid w:val="00152D40"/>
    <w:rsid w:val="001822C5"/>
    <w:rsid w:val="00183122"/>
    <w:rsid w:val="0019003F"/>
    <w:rsid w:val="001A5C8B"/>
    <w:rsid w:val="001F1005"/>
    <w:rsid w:val="0023174B"/>
    <w:rsid w:val="00266063"/>
    <w:rsid w:val="002731CD"/>
    <w:rsid w:val="002A769E"/>
    <w:rsid w:val="00311F6A"/>
    <w:rsid w:val="003205CE"/>
    <w:rsid w:val="00330678"/>
    <w:rsid w:val="00346EDF"/>
    <w:rsid w:val="0037262F"/>
    <w:rsid w:val="00390016"/>
    <w:rsid w:val="003B2CD1"/>
    <w:rsid w:val="003B6368"/>
    <w:rsid w:val="003C06D8"/>
    <w:rsid w:val="0041199B"/>
    <w:rsid w:val="004430B9"/>
    <w:rsid w:val="00456E03"/>
    <w:rsid w:val="00471E31"/>
    <w:rsid w:val="00477482"/>
    <w:rsid w:val="00497E25"/>
    <w:rsid w:val="004C7C7B"/>
    <w:rsid w:val="004E6525"/>
    <w:rsid w:val="005452A8"/>
    <w:rsid w:val="005E6526"/>
    <w:rsid w:val="00602AC0"/>
    <w:rsid w:val="00612C99"/>
    <w:rsid w:val="006339EC"/>
    <w:rsid w:val="00664678"/>
    <w:rsid w:val="00675E34"/>
    <w:rsid w:val="0068568E"/>
    <w:rsid w:val="006D60A4"/>
    <w:rsid w:val="006F5158"/>
    <w:rsid w:val="00732E86"/>
    <w:rsid w:val="00735D4D"/>
    <w:rsid w:val="00745E4E"/>
    <w:rsid w:val="00763C18"/>
    <w:rsid w:val="007A5B4F"/>
    <w:rsid w:val="007A6D92"/>
    <w:rsid w:val="00816056"/>
    <w:rsid w:val="00864EB3"/>
    <w:rsid w:val="0087277A"/>
    <w:rsid w:val="008B3A25"/>
    <w:rsid w:val="008D7DC0"/>
    <w:rsid w:val="0090415F"/>
    <w:rsid w:val="00906758"/>
    <w:rsid w:val="009224E3"/>
    <w:rsid w:val="009313BD"/>
    <w:rsid w:val="00962504"/>
    <w:rsid w:val="00985009"/>
    <w:rsid w:val="009971E1"/>
    <w:rsid w:val="009C29EC"/>
    <w:rsid w:val="009E5443"/>
    <w:rsid w:val="009E67E9"/>
    <w:rsid w:val="009F229F"/>
    <w:rsid w:val="00A05BEB"/>
    <w:rsid w:val="00A166B8"/>
    <w:rsid w:val="00A21EBF"/>
    <w:rsid w:val="00A859F7"/>
    <w:rsid w:val="00A90B4A"/>
    <w:rsid w:val="00B85597"/>
    <w:rsid w:val="00B90079"/>
    <w:rsid w:val="00B941F6"/>
    <w:rsid w:val="00BA7DA5"/>
    <w:rsid w:val="00BC0C7C"/>
    <w:rsid w:val="00BC11FA"/>
    <w:rsid w:val="00BC26BB"/>
    <w:rsid w:val="00BE15E4"/>
    <w:rsid w:val="00BE6BDF"/>
    <w:rsid w:val="00C410A4"/>
    <w:rsid w:val="00C42738"/>
    <w:rsid w:val="00C46CE8"/>
    <w:rsid w:val="00C5174A"/>
    <w:rsid w:val="00C95786"/>
    <w:rsid w:val="00CB5D66"/>
    <w:rsid w:val="00CE6A4F"/>
    <w:rsid w:val="00D32D13"/>
    <w:rsid w:val="00D52CE7"/>
    <w:rsid w:val="00D56D7C"/>
    <w:rsid w:val="00DA1D75"/>
    <w:rsid w:val="00DC0CAE"/>
    <w:rsid w:val="00E879CF"/>
    <w:rsid w:val="00EA590A"/>
    <w:rsid w:val="00EC2FFB"/>
    <w:rsid w:val="00ED12FF"/>
    <w:rsid w:val="00F13753"/>
    <w:rsid w:val="00F31927"/>
    <w:rsid w:val="00F435A6"/>
    <w:rsid w:val="00F51256"/>
    <w:rsid w:val="00F642A7"/>
    <w:rsid w:val="00F72DFC"/>
    <w:rsid w:val="00F956EA"/>
    <w:rsid w:val="00FB6E18"/>
    <w:rsid w:val="00FC6FD5"/>
    <w:rsid w:val="00FF4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8A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unhideWhenUsed/>
    <w:qFormat/>
    <w:rsid w:val="0090415F"/>
    <w:pPr>
      <w:pBdr>
        <w:bottom w:val="single" w:sz="6" w:space="0" w:color="1F497D" w:themeColor="text2"/>
      </w:pBdr>
      <w:spacing w:before="200" w:after="0"/>
      <w:outlineLvl w:val="4"/>
    </w:pPr>
    <w:rPr>
      <w:rFonts w:asciiTheme="majorHAnsi" w:eastAsiaTheme="majorEastAsia" w:hAnsiTheme="majorHAnsi" w:cstheme="majorBidi"/>
      <w:b/>
      <w:spacing w:val="10"/>
      <w:szCs w:val="24"/>
    </w:rPr>
  </w:style>
  <w:style w:type="paragraph" w:styleId="Heading6">
    <w:name w:val="heading 6"/>
    <w:basedOn w:val="Normal"/>
    <w:next w:val="Normal"/>
    <w:link w:val="Heading6Char"/>
    <w:uiPriority w:val="9"/>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autoRedefine/>
    <w:uiPriority w:val="9"/>
    <w:unhideWhenUsed/>
    <w:qFormat/>
    <w:rsid w:val="00471E31"/>
    <w:pPr>
      <w:spacing w:before="200" w:after="0"/>
      <w:outlineLvl w:val="6"/>
    </w:pPr>
    <w:rPr>
      <w:rFonts w:asciiTheme="majorHAnsi" w:eastAsiaTheme="majorEastAsia" w:hAnsiTheme="majorHAnsi" w:cstheme="majorBidi"/>
      <w:caps/>
      <w:color w:val="17365D" w:themeColor="text2" w:themeShade="BF"/>
      <w:spacing w:val="10"/>
      <w:szCs w:val="24"/>
    </w:rPr>
  </w:style>
  <w:style w:type="paragraph" w:styleId="Heading8">
    <w:name w:val="heading 8"/>
    <w:basedOn w:val="Normal"/>
    <w:next w:val="Normal"/>
    <w:link w:val="Heading8Char"/>
    <w:uiPriority w:val="9"/>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sid w:val="0090415F"/>
    <w:rPr>
      <w:rFonts w:asciiTheme="majorHAnsi" w:eastAsiaTheme="majorEastAsia" w:hAnsiTheme="majorHAnsi" w:cstheme="majorBidi"/>
      <w:b/>
      <w:spacing w:val="10"/>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sid w:val="00471E31"/>
    <w:rPr>
      <w:rFonts w:asciiTheme="majorHAnsi" w:eastAsiaTheme="majorEastAsia" w:hAnsiTheme="majorHAnsi" w:cstheme="majorBidi"/>
      <w:caps/>
      <w:color w:val="17365D" w:themeColor="text2" w:themeShade="BF"/>
      <w:spacing w:val="10"/>
      <w:szCs w:val="24"/>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3726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7262F"/>
  </w:style>
  <w:style w:type="paragraph" w:styleId="Footer">
    <w:name w:val="footer"/>
    <w:basedOn w:val="Normal"/>
    <w:link w:val="FooterChar"/>
    <w:uiPriority w:val="99"/>
    <w:unhideWhenUsed/>
    <w:rsid w:val="003726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7262F"/>
  </w:style>
  <w:style w:type="character" w:styleId="Hyperlink">
    <w:name w:val="Hyperlink"/>
    <w:basedOn w:val="DefaultParagraphFont"/>
    <w:uiPriority w:val="99"/>
    <w:unhideWhenUsed/>
    <w:rsid w:val="006D60A4"/>
    <w:rPr>
      <w:color w:val="0000FF" w:themeColor="hyperlink"/>
      <w:u w:val="single"/>
    </w:rPr>
  </w:style>
  <w:style w:type="paragraph" w:styleId="BalloonText">
    <w:name w:val="Balloon Text"/>
    <w:basedOn w:val="Normal"/>
    <w:link w:val="BalloonTextChar"/>
    <w:uiPriority w:val="99"/>
    <w:semiHidden/>
    <w:unhideWhenUsed/>
    <w:rsid w:val="00F512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56"/>
    <w:rPr>
      <w:rFonts w:ascii="Segoe UI" w:hAnsi="Segoe UI" w:cs="Segoe UI"/>
      <w:sz w:val="18"/>
      <w:szCs w:val="18"/>
    </w:rPr>
  </w:style>
  <w:style w:type="paragraph" w:styleId="BodyText">
    <w:name w:val="Body Text"/>
    <w:basedOn w:val="Normal"/>
    <w:link w:val="BodyTextChar"/>
    <w:uiPriority w:val="99"/>
    <w:unhideWhenUsed/>
    <w:rsid w:val="00816056"/>
    <w:pPr>
      <w:spacing w:before="40" w:afterLines="40" w:after="96" w:line="240" w:lineRule="auto"/>
    </w:pPr>
    <w:rPr>
      <w:rFonts w:ascii="Arial" w:eastAsiaTheme="minorHAnsi" w:hAnsi="Arial" w:cs="Arial"/>
      <w:color w:val="000000" w:themeColor="text1"/>
      <w:sz w:val="16"/>
      <w:szCs w:val="16"/>
      <w:lang w:eastAsia="en-US"/>
    </w:rPr>
  </w:style>
  <w:style w:type="character" w:customStyle="1" w:styleId="BodyTextChar">
    <w:name w:val="Body Text Char"/>
    <w:basedOn w:val="DefaultParagraphFont"/>
    <w:link w:val="BodyText"/>
    <w:uiPriority w:val="99"/>
    <w:rsid w:val="00816056"/>
    <w:rPr>
      <w:rFonts w:ascii="Arial" w:eastAsiaTheme="minorHAnsi" w:hAnsi="Arial" w:cs="Arial"/>
      <w:color w:val="000000" w:themeColor="text1"/>
      <w:sz w:val="16"/>
      <w:szCs w:val="16"/>
      <w:lang w:eastAsia="en-US"/>
    </w:rPr>
  </w:style>
  <w:style w:type="paragraph" w:styleId="BodyText3">
    <w:name w:val="Body Text 3"/>
    <w:basedOn w:val="Normal"/>
    <w:link w:val="BodyText3Char"/>
    <w:uiPriority w:val="99"/>
    <w:unhideWhenUsed/>
    <w:rsid w:val="00816056"/>
    <w:pPr>
      <w:spacing w:before="40" w:afterLines="40" w:after="96" w:line="240" w:lineRule="auto"/>
      <w:jc w:val="both"/>
      <w:textAlignment w:val="baseline"/>
    </w:pPr>
    <w:rPr>
      <w:rFonts w:ascii="Arial" w:eastAsia="Arial" w:hAnsi="Arial" w:cs="Arial"/>
      <w:color w:val="000000" w:themeColor="text1"/>
      <w:spacing w:val="5"/>
      <w:sz w:val="16"/>
      <w:szCs w:val="16"/>
      <w:lang w:eastAsia="en-US"/>
    </w:rPr>
  </w:style>
  <w:style w:type="character" w:customStyle="1" w:styleId="BodyText3Char">
    <w:name w:val="Body Text 3 Char"/>
    <w:basedOn w:val="DefaultParagraphFont"/>
    <w:link w:val="BodyText3"/>
    <w:uiPriority w:val="99"/>
    <w:rsid w:val="00816056"/>
    <w:rPr>
      <w:rFonts w:ascii="Arial" w:eastAsia="Arial" w:hAnsi="Arial" w:cs="Arial"/>
      <w:color w:val="000000" w:themeColor="text1"/>
      <w:spacing w:val="5"/>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unhideWhenUsed/>
    <w:qFormat/>
    <w:rsid w:val="0090415F"/>
    <w:pPr>
      <w:pBdr>
        <w:bottom w:val="single" w:sz="6" w:space="0" w:color="1F497D" w:themeColor="text2"/>
      </w:pBdr>
      <w:spacing w:before="200" w:after="0"/>
      <w:outlineLvl w:val="4"/>
    </w:pPr>
    <w:rPr>
      <w:rFonts w:asciiTheme="majorHAnsi" w:eastAsiaTheme="majorEastAsia" w:hAnsiTheme="majorHAnsi" w:cstheme="majorBidi"/>
      <w:b/>
      <w:spacing w:val="10"/>
      <w:szCs w:val="24"/>
    </w:rPr>
  </w:style>
  <w:style w:type="paragraph" w:styleId="Heading6">
    <w:name w:val="heading 6"/>
    <w:basedOn w:val="Normal"/>
    <w:next w:val="Normal"/>
    <w:link w:val="Heading6Char"/>
    <w:uiPriority w:val="9"/>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autoRedefine/>
    <w:uiPriority w:val="9"/>
    <w:unhideWhenUsed/>
    <w:qFormat/>
    <w:rsid w:val="00471E31"/>
    <w:pPr>
      <w:spacing w:before="200" w:after="0"/>
      <w:outlineLvl w:val="6"/>
    </w:pPr>
    <w:rPr>
      <w:rFonts w:asciiTheme="majorHAnsi" w:eastAsiaTheme="majorEastAsia" w:hAnsiTheme="majorHAnsi" w:cstheme="majorBidi"/>
      <w:caps/>
      <w:color w:val="17365D" w:themeColor="text2" w:themeShade="BF"/>
      <w:spacing w:val="10"/>
      <w:szCs w:val="24"/>
    </w:rPr>
  </w:style>
  <w:style w:type="paragraph" w:styleId="Heading8">
    <w:name w:val="heading 8"/>
    <w:basedOn w:val="Normal"/>
    <w:next w:val="Normal"/>
    <w:link w:val="Heading8Char"/>
    <w:uiPriority w:val="9"/>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sid w:val="0090415F"/>
    <w:rPr>
      <w:rFonts w:asciiTheme="majorHAnsi" w:eastAsiaTheme="majorEastAsia" w:hAnsiTheme="majorHAnsi" w:cstheme="majorBidi"/>
      <w:b/>
      <w:spacing w:val="10"/>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sid w:val="00471E31"/>
    <w:rPr>
      <w:rFonts w:asciiTheme="majorHAnsi" w:eastAsiaTheme="majorEastAsia" w:hAnsiTheme="majorHAnsi" w:cstheme="majorBidi"/>
      <w:caps/>
      <w:color w:val="17365D" w:themeColor="text2" w:themeShade="BF"/>
      <w:spacing w:val="10"/>
      <w:szCs w:val="24"/>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3726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7262F"/>
  </w:style>
  <w:style w:type="paragraph" w:styleId="Footer">
    <w:name w:val="footer"/>
    <w:basedOn w:val="Normal"/>
    <w:link w:val="FooterChar"/>
    <w:uiPriority w:val="99"/>
    <w:unhideWhenUsed/>
    <w:rsid w:val="003726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7262F"/>
  </w:style>
  <w:style w:type="character" w:styleId="Hyperlink">
    <w:name w:val="Hyperlink"/>
    <w:basedOn w:val="DefaultParagraphFont"/>
    <w:uiPriority w:val="99"/>
    <w:unhideWhenUsed/>
    <w:rsid w:val="006D60A4"/>
    <w:rPr>
      <w:color w:val="0000FF" w:themeColor="hyperlink"/>
      <w:u w:val="single"/>
    </w:rPr>
  </w:style>
  <w:style w:type="paragraph" w:styleId="BalloonText">
    <w:name w:val="Balloon Text"/>
    <w:basedOn w:val="Normal"/>
    <w:link w:val="BalloonTextChar"/>
    <w:uiPriority w:val="99"/>
    <w:semiHidden/>
    <w:unhideWhenUsed/>
    <w:rsid w:val="00F512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56"/>
    <w:rPr>
      <w:rFonts w:ascii="Segoe UI" w:hAnsi="Segoe UI" w:cs="Segoe UI"/>
      <w:sz w:val="18"/>
      <w:szCs w:val="18"/>
    </w:rPr>
  </w:style>
  <w:style w:type="paragraph" w:styleId="BodyText">
    <w:name w:val="Body Text"/>
    <w:basedOn w:val="Normal"/>
    <w:link w:val="BodyTextChar"/>
    <w:uiPriority w:val="99"/>
    <w:unhideWhenUsed/>
    <w:rsid w:val="00816056"/>
    <w:pPr>
      <w:spacing w:before="40" w:afterLines="40" w:after="96" w:line="240" w:lineRule="auto"/>
    </w:pPr>
    <w:rPr>
      <w:rFonts w:ascii="Arial" w:eastAsiaTheme="minorHAnsi" w:hAnsi="Arial" w:cs="Arial"/>
      <w:color w:val="000000" w:themeColor="text1"/>
      <w:sz w:val="16"/>
      <w:szCs w:val="16"/>
      <w:lang w:eastAsia="en-US"/>
    </w:rPr>
  </w:style>
  <w:style w:type="character" w:customStyle="1" w:styleId="BodyTextChar">
    <w:name w:val="Body Text Char"/>
    <w:basedOn w:val="DefaultParagraphFont"/>
    <w:link w:val="BodyText"/>
    <w:uiPriority w:val="99"/>
    <w:rsid w:val="00816056"/>
    <w:rPr>
      <w:rFonts w:ascii="Arial" w:eastAsiaTheme="minorHAnsi" w:hAnsi="Arial" w:cs="Arial"/>
      <w:color w:val="000000" w:themeColor="text1"/>
      <w:sz w:val="16"/>
      <w:szCs w:val="16"/>
      <w:lang w:eastAsia="en-US"/>
    </w:rPr>
  </w:style>
  <w:style w:type="paragraph" w:styleId="BodyText3">
    <w:name w:val="Body Text 3"/>
    <w:basedOn w:val="Normal"/>
    <w:link w:val="BodyText3Char"/>
    <w:uiPriority w:val="99"/>
    <w:unhideWhenUsed/>
    <w:rsid w:val="00816056"/>
    <w:pPr>
      <w:spacing w:before="40" w:afterLines="40" w:after="96" w:line="240" w:lineRule="auto"/>
      <w:jc w:val="both"/>
      <w:textAlignment w:val="baseline"/>
    </w:pPr>
    <w:rPr>
      <w:rFonts w:ascii="Arial" w:eastAsia="Arial" w:hAnsi="Arial" w:cs="Arial"/>
      <w:color w:val="000000" w:themeColor="text1"/>
      <w:spacing w:val="5"/>
      <w:sz w:val="16"/>
      <w:szCs w:val="16"/>
      <w:lang w:eastAsia="en-US"/>
    </w:rPr>
  </w:style>
  <w:style w:type="character" w:customStyle="1" w:styleId="BodyText3Char">
    <w:name w:val="Body Text 3 Char"/>
    <w:basedOn w:val="DefaultParagraphFont"/>
    <w:link w:val="BodyText3"/>
    <w:uiPriority w:val="99"/>
    <w:rsid w:val="00816056"/>
    <w:rPr>
      <w:rFonts w:ascii="Arial" w:eastAsia="Arial" w:hAnsi="Arial" w:cs="Arial"/>
      <w:color w:val="000000" w:themeColor="text1"/>
      <w:spacing w:val="5"/>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28929075">
      <w:bodyDiv w:val="1"/>
      <w:marLeft w:val="0"/>
      <w:marRight w:val="0"/>
      <w:marTop w:val="0"/>
      <w:marBottom w:val="0"/>
      <w:divBdr>
        <w:top w:val="none" w:sz="0" w:space="0" w:color="auto"/>
        <w:left w:val="none" w:sz="0" w:space="0" w:color="auto"/>
        <w:bottom w:val="none" w:sz="0" w:space="0" w:color="auto"/>
        <w:right w:val="none" w:sz="0" w:space="0" w:color="auto"/>
      </w:divBdr>
      <w:divsChild>
        <w:div w:id="1200707822">
          <w:marLeft w:val="0"/>
          <w:marRight w:val="0"/>
          <w:marTop w:val="0"/>
          <w:marBottom w:val="0"/>
          <w:divBdr>
            <w:top w:val="none" w:sz="0" w:space="0" w:color="auto"/>
            <w:left w:val="none" w:sz="0" w:space="0" w:color="auto"/>
            <w:bottom w:val="none" w:sz="0" w:space="0" w:color="auto"/>
            <w:right w:val="none" w:sz="0" w:space="0" w:color="auto"/>
          </w:divBdr>
        </w:div>
        <w:div w:id="856893808">
          <w:marLeft w:val="0"/>
          <w:marRight w:val="0"/>
          <w:marTop w:val="0"/>
          <w:marBottom w:val="0"/>
          <w:divBdr>
            <w:top w:val="none" w:sz="0" w:space="0" w:color="auto"/>
            <w:left w:val="none" w:sz="0" w:space="0" w:color="auto"/>
            <w:bottom w:val="none" w:sz="0" w:space="0" w:color="auto"/>
            <w:right w:val="none" w:sz="0" w:space="0" w:color="auto"/>
          </w:divBdr>
        </w:div>
        <w:div w:id="1063259793">
          <w:marLeft w:val="0"/>
          <w:marRight w:val="0"/>
          <w:marTop w:val="0"/>
          <w:marBottom w:val="0"/>
          <w:divBdr>
            <w:top w:val="none" w:sz="0" w:space="0" w:color="auto"/>
            <w:left w:val="none" w:sz="0" w:space="0" w:color="auto"/>
            <w:bottom w:val="none" w:sz="0" w:space="0" w:color="auto"/>
            <w:right w:val="none" w:sz="0" w:space="0" w:color="auto"/>
          </w:divBdr>
        </w:div>
        <w:div w:id="1739864458">
          <w:marLeft w:val="0"/>
          <w:marRight w:val="0"/>
          <w:marTop w:val="0"/>
          <w:marBottom w:val="0"/>
          <w:divBdr>
            <w:top w:val="none" w:sz="0" w:space="0" w:color="auto"/>
            <w:left w:val="none" w:sz="0" w:space="0" w:color="auto"/>
            <w:bottom w:val="none" w:sz="0" w:space="0" w:color="auto"/>
            <w:right w:val="none" w:sz="0" w:space="0" w:color="auto"/>
          </w:divBdr>
        </w:div>
        <w:div w:id="1891188074">
          <w:marLeft w:val="0"/>
          <w:marRight w:val="0"/>
          <w:marTop w:val="0"/>
          <w:marBottom w:val="0"/>
          <w:divBdr>
            <w:top w:val="none" w:sz="0" w:space="0" w:color="auto"/>
            <w:left w:val="none" w:sz="0" w:space="0" w:color="auto"/>
            <w:bottom w:val="none" w:sz="0" w:space="0" w:color="auto"/>
            <w:right w:val="none" w:sz="0" w:space="0" w:color="auto"/>
          </w:divBdr>
        </w:div>
        <w:div w:id="934050908">
          <w:marLeft w:val="0"/>
          <w:marRight w:val="0"/>
          <w:marTop w:val="0"/>
          <w:marBottom w:val="0"/>
          <w:divBdr>
            <w:top w:val="none" w:sz="0" w:space="0" w:color="auto"/>
            <w:left w:val="none" w:sz="0" w:space="0" w:color="auto"/>
            <w:bottom w:val="none" w:sz="0" w:space="0" w:color="auto"/>
            <w:right w:val="none" w:sz="0" w:space="0" w:color="auto"/>
          </w:divBdr>
        </w:div>
        <w:div w:id="283655311">
          <w:marLeft w:val="0"/>
          <w:marRight w:val="0"/>
          <w:marTop w:val="0"/>
          <w:marBottom w:val="0"/>
          <w:divBdr>
            <w:top w:val="none" w:sz="0" w:space="0" w:color="auto"/>
            <w:left w:val="none" w:sz="0" w:space="0" w:color="auto"/>
            <w:bottom w:val="none" w:sz="0" w:space="0" w:color="auto"/>
            <w:right w:val="none" w:sz="0" w:space="0" w:color="auto"/>
          </w:divBdr>
        </w:div>
        <w:div w:id="1476869277">
          <w:marLeft w:val="0"/>
          <w:marRight w:val="0"/>
          <w:marTop w:val="0"/>
          <w:marBottom w:val="0"/>
          <w:divBdr>
            <w:top w:val="none" w:sz="0" w:space="0" w:color="auto"/>
            <w:left w:val="none" w:sz="0" w:space="0" w:color="auto"/>
            <w:bottom w:val="none" w:sz="0" w:space="0" w:color="auto"/>
            <w:right w:val="none" w:sz="0" w:space="0" w:color="auto"/>
          </w:divBdr>
        </w:div>
        <w:div w:id="1709135426">
          <w:marLeft w:val="0"/>
          <w:marRight w:val="0"/>
          <w:marTop w:val="0"/>
          <w:marBottom w:val="0"/>
          <w:divBdr>
            <w:top w:val="none" w:sz="0" w:space="0" w:color="auto"/>
            <w:left w:val="none" w:sz="0" w:space="0" w:color="auto"/>
            <w:bottom w:val="none" w:sz="0" w:space="0" w:color="auto"/>
            <w:right w:val="none" w:sz="0" w:space="0" w:color="auto"/>
          </w:divBdr>
        </w:div>
      </w:divsChild>
    </w:div>
    <w:div w:id="986010721">
      <w:bodyDiv w:val="1"/>
      <w:marLeft w:val="0"/>
      <w:marRight w:val="0"/>
      <w:marTop w:val="0"/>
      <w:marBottom w:val="0"/>
      <w:divBdr>
        <w:top w:val="none" w:sz="0" w:space="0" w:color="auto"/>
        <w:left w:val="none" w:sz="0" w:space="0" w:color="auto"/>
        <w:bottom w:val="none" w:sz="0" w:space="0" w:color="auto"/>
        <w:right w:val="none" w:sz="0" w:space="0" w:color="auto"/>
      </w:divBdr>
      <w:divsChild>
        <w:div w:id="536308584">
          <w:marLeft w:val="547"/>
          <w:marRight w:val="0"/>
          <w:marTop w:val="0"/>
          <w:marBottom w:val="0"/>
          <w:divBdr>
            <w:top w:val="none" w:sz="0" w:space="0" w:color="auto"/>
            <w:left w:val="none" w:sz="0" w:space="0" w:color="auto"/>
            <w:bottom w:val="none" w:sz="0" w:space="0" w:color="auto"/>
            <w:right w:val="none" w:sz="0" w:space="0" w:color="auto"/>
          </w:divBdr>
        </w:div>
        <w:div w:id="381251720">
          <w:marLeft w:val="547"/>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88663781">
      <w:bodyDiv w:val="1"/>
      <w:marLeft w:val="0"/>
      <w:marRight w:val="0"/>
      <w:marTop w:val="0"/>
      <w:marBottom w:val="0"/>
      <w:divBdr>
        <w:top w:val="none" w:sz="0" w:space="0" w:color="auto"/>
        <w:left w:val="none" w:sz="0" w:space="0" w:color="auto"/>
        <w:bottom w:val="none" w:sz="0" w:space="0" w:color="auto"/>
        <w:right w:val="none" w:sz="0" w:space="0" w:color="auto"/>
      </w:divBdr>
      <w:divsChild>
        <w:div w:id="120928332">
          <w:marLeft w:val="547"/>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833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mutonline.net/district/sanramonvalleyusd/DisplayPolicy/1050917/6"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amutonline.net/district/sanramonvalleyusd/DisplayPolicy/105091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aswich\AppData\Roaming\Microsoft\Templates\Banded%20design%20(blank).dotx" TargetMode="External"/></Relationships>
</file>

<file path=word/theme/theme1.xml><?xml version="1.0" encoding="utf-8"?>
<a:theme xmlns:a="http://schemas.openxmlformats.org/drawingml/2006/main" name="Sl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E0C4FBC-56ED-3F4B-B71A-3AC44FF6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\Users\egraswich\AppData\Roaming\Microsoft\Templates\Banded design (blank).dotx</Template>
  <TotalTime>1</TotalTime>
  <Pages>7</Pages>
  <Words>1322</Words>
  <Characters>7538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Graswich, Elizabeth [EC]</dc:creator>
  <cp:lastModifiedBy>Tim Walton</cp:lastModifiedBy>
  <cp:revision>3</cp:revision>
  <cp:lastPrinted>2016-10-27T19:40:00Z</cp:lastPrinted>
  <dcterms:created xsi:type="dcterms:W3CDTF">2017-09-27T17:00:00Z</dcterms:created>
  <dcterms:modified xsi:type="dcterms:W3CDTF">2017-09-27T17:01:00Z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